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842474" w14:textId="67C30C12" w:rsidR="00065AA6" w:rsidRPr="00065AA6" w:rsidRDefault="00065AA6" w:rsidP="00491D52">
      <w:pPr>
        <w:tabs>
          <w:tab w:val="left" w:pos="7544"/>
        </w:tabs>
        <w:spacing w:line="240" w:lineRule="auto"/>
        <w:contextualSpacing/>
        <w:jc w:val="center"/>
        <w:rPr>
          <w:rFonts w:ascii="Arial Narrow" w:eastAsia="Calibri" w:hAnsi="Arial Narrow" w:cs="Times New Roman"/>
          <w:b/>
          <w:sz w:val="32"/>
        </w:rPr>
      </w:pPr>
      <w:r w:rsidRPr="00065AA6">
        <w:rPr>
          <w:rFonts w:ascii="Arial Narrow" w:eastAsia="Calibri" w:hAnsi="Arial Narrow" w:cs="Times New Roman"/>
          <w:b/>
          <w:sz w:val="32"/>
        </w:rPr>
        <w:t>HEALTHCARE WASTE MANAGEMENT</w:t>
      </w:r>
      <w:r w:rsidR="00505056">
        <w:rPr>
          <w:rFonts w:ascii="Arial Narrow" w:eastAsia="Calibri" w:hAnsi="Arial Narrow" w:cs="Times New Roman"/>
          <w:b/>
          <w:sz w:val="32"/>
        </w:rPr>
        <w:t xml:space="preserve"> PROGRAM</w:t>
      </w:r>
    </w:p>
    <w:p w14:paraId="46777C0A" w14:textId="73EF9BF8" w:rsidR="00065AA6" w:rsidRDefault="00065AA6" w:rsidP="00065AA6">
      <w:pPr>
        <w:tabs>
          <w:tab w:val="left" w:pos="7544"/>
        </w:tabs>
        <w:spacing w:line="240" w:lineRule="auto"/>
        <w:contextualSpacing/>
        <w:jc w:val="center"/>
        <w:rPr>
          <w:rFonts w:ascii="Arial Narrow" w:eastAsia="Calibri" w:hAnsi="Arial Narrow" w:cs="Times New Roman"/>
          <w:b/>
          <w:sz w:val="32"/>
        </w:rPr>
      </w:pPr>
      <w:r w:rsidRPr="00065AA6">
        <w:rPr>
          <w:rFonts w:ascii="Arial Narrow" w:eastAsia="Calibri" w:hAnsi="Arial Narrow" w:cs="Times New Roman"/>
          <w:b/>
          <w:sz w:val="32"/>
        </w:rPr>
        <w:t>AUDIT CHECKLIST</w:t>
      </w:r>
      <w:r w:rsidR="00505056">
        <w:rPr>
          <w:rFonts w:ascii="Arial Narrow" w:eastAsia="Calibri" w:hAnsi="Arial Narrow" w:cs="Times New Roman"/>
          <w:b/>
          <w:sz w:val="32"/>
        </w:rPr>
        <w:t xml:space="preserve"> TOOL</w:t>
      </w:r>
    </w:p>
    <w:p w14:paraId="138D91C2" w14:textId="77777777" w:rsidR="00065AA6" w:rsidRPr="00065AA6" w:rsidRDefault="00065AA6" w:rsidP="00065AA6">
      <w:pPr>
        <w:tabs>
          <w:tab w:val="left" w:pos="7544"/>
        </w:tabs>
        <w:spacing w:line="240" w:lineRule="auto"/>
        <w:contextualSpacing/>
        <w:jc w:val="center"/>
        <w:rPr>
          <w:rFonts w:ascii="Arial Narrow" w:eastAsia="Calibri" w:hAnsi="Arial Narrow" w:cs="Times New Roman"/>
          <w:b/>
          <w:sz w:val="32"/>
        </w:rPr>
      </w:pP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895"/>
        <w:gridCol w:w="3240"/>
        <w:gridCol w:w="1080"/>
        <w:gridCol w:w="990"/>
        <w:gridCol w:w="3150"/>
      </w:tblGrid>
      <w:tr w:rsidR="00D30579" w:rsidRPr="00065AA6" w14:paraId="1C91BF88" w14:textId="510AA364" w:rsidTr="00FD5784">
        <w:trPr>
          <w:trHeight w:val="281"/>
        </w:trPr>
        <w:tc>
          <w:tcPr>
            <w:tcW w:w="5215" w:type="dxa"/>
            <w:gridSpan w:val="3"/>
          </w:tcPr>
          <w:p w14:paraId="42DF87C2" w14:textId="4BE1206A" w:rsidR="00D30579" w:rsidRPr="00065AA6" w:rsidRDefault="00D30579" w:rsidP="00740FAB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 w:rsidRPr="00065AA6">
              <w:rPr>
                <w:rFonts w:ascii="Arial Narrow" w:eastAsia="Calibri" w:hAnsi="Arial Narrow" w:cs="Times New Roman"/>
                <w:b/>
              </w:rPr>
              <w:t>AREA OF THE HOSPITAL:</w:t>
            </w:r>
          </w:p>
        </w:tc>
        <w:tc>
          <w:tcPr>
            <w:tcW w:w="4140" w:type="dxa"/>
            <w:gridSpan w:val="2"/>
            <w:vMerge w:val="restart"/>
          </w:tcPr>
          <w:p w14:paraId="202B1C01" w14:textId="080D9D05" w:rsidR="00D30579" w:rsidRPr="00065AA6" w:rsidRDefault="00D30579" w:rsidP="0066019A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>
              <w:rPr>
                <w:rFonts w:ascii="Arial Narrow" w:eastAsia="Calibri" w:hAnsi="Arial Narrow" w:cs="Times New Roman"/>
                <w:b/>
              </w:rPr>
              <w:t>MONITORING RATING:</w:t>
            </w:r>
          </w:p>
        </w:tc>
      </w:tr>
      <w:tr w:rsidR="00D30579" w:rsidRPr="00065AA6" w14:paraId="1B2AE974" w14:textId="0707321E" w:rsidTr="00FD5784">
        <w:trPr>
          <w:trHeight w:val="281"/>
        </w:trPr>
        <w:tc>
          <w:tcPr>
            <w:tcW w:w="5215" w:type="dxa"/>
            <w:gridSpan w:val="3"/>
          </w:tcPr>
          <w:p w14:paraId="034E9DEF" w14:textId="18B49700" w:rsidR="00D30579" w:rsidRPr="00065AA6" w:rsidRDefault="00D30579" w:rsidP="00740FAB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>
              <w:rPr>
                <w:rFonts w:ascii="Arial Narrow" w:eastAsia="Calibri" w:hAnsi="Arial Narrow" w:cs="Times New Roman"/>
                <w:b/>
              </w:rPr>
              <w:t>DATE OF INSPECTION:</w:t>
            </w:r>
          </w:p>
        </w:tc>
        <w:tc>
          <w:tcPr>
            <w:tcW w:w="4140" w:type="dxa"/>
            <w:gridSpan w:val="2"/>
            <w:vMerge/>
          </w:tcPr>
          <w:p w14:paraId="3A1A5A21" w14:textId="77777777" w:rsidR="00D30579" w:rsidRPr="00065AA6" w:rsidRDefault="00D30579" w:rsidP="00740FAB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</w:p>
        </w:tc>
      </w:tr>
      <w:tr w:rsidR="002C4319" w:rsidRPr="00065AA6" w14:paraId="128505E5" w14:textId="60064B7C" w:rsidTr="00807909">
        <w:tc>
          <w:tcPr>
            <w:tcW w:w="4135" w:type="dxa"/>
            <w:gridSpan w:val="2"/>
            <w:vMerge w:val="restart"/>
          </w:tcPr>
          <w:p w14:paraId="1E6D84C6" w14:textId="3C8BCEAE" w:rsidR="002C4319" w:rsidRPr="00065AA6" w:rsidRDefault="001D153E" w:rsidP="001D153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</w:rPr>
            </w:pPr>
            <w:r>
              <w:rPr>
                <w:rFonts w:ascii="Arial Narrow" w:eastAsia="Calibri" w:hAnsi="Arial Narrow" w:cs="Times New Roman"/>
                <w:b/>
              </w:rPr>
              <w:t>CRITERIA</w:t>
            </w:r>
          </w:p>
        </w:tc>
        <w:tc>
          <w:tcPr>
            <w:tcW w:w="2070" w:type="dxa"/>
            <w:gridSpan w:val="2"/>
            <w:vAlign w:val="center"/>
          </w:tcPr>
          <w:p w14:paraId="7E36AC82" w14:textId="38BBC223" w:rsidR="002C4319" w:rsidRPr="00065AA6" w:rsidRDefault="002C4319" w:rsidP="004A5A50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 w:rsidRPr="00065AA6">
              <w:rPr>
                <w:rFonts w:ascii="Arial Narrow" w:eastAsia="Calibri" w:hAnsi="Arial Narrow" w:cs="Times New Roman"/>
                <w:b/>
              </w:rPr>
              <w:t>SCORE</w:t>
            </w:r>
          </w:p>
        </w:tc>
        <w:tc>
          <w:tcPr>
            <w:tcW w:w="3150" w:type="dxa"/>
            <w:vAlign w:val="center"/>
          </w:tcPr>
          <w:p w14:paraId="6C8AD05A" w14:textId="3E06433D" w:rsidR="002C4319" w:rsidRPr="00065AA6" w:rsidRDefault="002C4319" w:rsidP="00584A3A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</w:rPr>
            </w:pPr>
            <w:r>
              <w:rPr>
                <w:rFonts w:ascii="Arial Narrow" w:eastAsia="Calibri" w:hAnsi="Arial Narrow" w:cs="Times New Roman"/>
                <w:b/>
              </w:rPr>
              <w:t>INDICATORS</w:t>
            </w:r>
          </w:p>
        </w:tc>
      </w:tr>
      <w:tr w:rsidR="002C4319" w:rsidRPr="00065AA6" w14:paraId="35D6A32D" w14:textId="0EAB9D8B" w:rsidTr="00807909">
        <w:tc>
          <w:tcPr>
            <w:tcW w:w="4135" w:type="dxa"/>
            <w:gridSpan w:val="2"/>
            <w:vMerge/>
          </w:tcPr>
          <w:p w14:paraId="01736DEA" w14:textId="61344408" w:rsidR="002C4319" w:rsidRPr="00065AA6" w:rsidRDefault="002C431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</w:p>
        </w:tc>
        <w:tc>
          <w:tcPr>
            <w:tcW w:w="1080" w:type="dxa"/>
          </w:tcPr>
          <w:p w14:paraId="444C50D2" w14:textId="609AB3A7" w:rsidR="002C4319" w:rsidRPr="00065AA6" w:rsidRDefault="002C4319" w:rsidP="00417457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</w:rPr>
            </w:pPr>
            <w:r w:rsidRPr="00065AA6">
              <w:rPr>
                <w:rFonts w:ascii="Arial Narrow" w:eastAsia="Calibri" w:hAnsi="Arial Narrow" w:cs="Times New Roman"/>
              </w:rPr>
              <w:t>Reference</w:t>
            </w:r>
          </w:p>
        </w:tc>
        <w:tc>
          <w:tcPr>
            <w:tcW w:w="990" w:type="dxa"/>
          </w:tcPr>
          <w:p w14:paraId="3EC56594" w14:textId="29EAFA04" w:rsidR="002C4319" w:rsidRPr="00065AA6" w:rsidRDefault="002C4319" w:rsidP="00417457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</w:rPr>
            </w:pPr>
            <w:r w:rsidRPr="00065AA6">
              <w:rPr>
                <w:rFonts w:ascii="Arial Narrow" w:eastAsia="Calibri" w:hAnsi="Arial Narrow" w:cs="Times New Roman"/>
              </w:rPr>
              <w:t>Actual</w:t>
            </w:r>
          </w:p>
        </w:tc>
        <w:tc>
          <w:tcPr>
            <w:tcW w:w="3150" w:type="dxa"/>
          </w:tcPr>
          <w:p w14:paraId="68C792C5" w14:textId="77777777" w:rsidR="002C4319" w:rsidRPr="00065AA6" w:rsidRDefault="002C431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</w:p>
        </w:tc>
      </w:tr>
      <w:tr w:rsidR="00D97BC9" w:rsidRPr="00065AA6" w14:paraId="1CB1DF14" w14:textId="77777777" w:rsidTr="00807909">
        <w:trPr>
          <w:trHeight w:val="494"/>
        </w:trPr>
        <w:tc>
          <w:tcPr>
            <w:tcW w:w="895" w:type="dxa"/>
          </w:tcPr>
          <w:p w14:paraId="311F746B" w14:textId="14023200" w:rsidR="00D97BC9" w:rsidRPr="00065AA6" w:rsidRDefault="00EF373B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>
              <w:rPr>
                <w:rFonts w:ascii="Arial Narrow" w:eastAsia="Calibri" w:hAnsi="Arial Narrow" w:cs="Times New Roman"/>
                <w:b/>
              </w:rPr>
              <w:t>Code No.</w:t>
            </w:r>
          </w:p>
        </w:tc>
        <w:tc>
          <w:tcPr>
            <w:tcW w:w="3240" w:type="dxa"/>
          </w:tcPr>
          <w:p w14:paraId="70E9D9B0" w14:textId="19DC3D11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 w:rsidRPr="00065AA6">
              <w:rPr>
                <w:rFonts w:ascii="Arial Narrow" w:eastAsia="Calibri" w:hAnsi="Arial Narrow" w:cs="Times New Roman"/>
                <w:b/>
              </w:rPr>
              <w:t>A. WASTE MINIMIZATION PRACTICES</w:t>
            </w:r>
          </w:p>
        </w:tc>
        <w:tc>
          <w:tcPr>
            <w:tcW w:w="1080" w:type="dxa"/>
          </w:tcPr>
          <w:p w14:paraId="565119CA" w14:textId="3B956DBA" w:rsidR="00D97BC9" w:rsidRPr="00065AA6" w:rsidRDefault="00D97BC9" w:rsidP="00185AE4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</w:rPr>
            </w:pPr>
            <w:r>
              <w:rPr>
                <w:rFonts w:ascii="Arial Narrow" w:eastAsia="Calibri" w:hAnsi="Arial Narrow" w:cs="Times New Roman"/>
                <w:b/>
              </w:rPr>
              <w:t>3</w:t>
            </w:r>
            <w:r w:rsidR="00D51779">
              <w:rPr>
                <w:rFonts w:ascii="Arial Narrow" w:eastAsia="Calibri" w:hAnsi="Arial Narrow" w:cs="Times New Roman"/>
                <w:b/>
              </w:rPr>
              <w:t>0</w:t>
            </w:r>
            <w:r w:rsidRPr="00065AA6">
              <w:rPr>
                <w:rFonts w:ascii="Arial Narrow" w:eastAsia="Calibri" w:hAnsi="Arial Narrow" w:cs="Times New Roman"/>
                <w:b/>
              </w:rPr>
              <w:t>%</w:t>
            </w:r>
          </w:p>
        </w:tc>
        <w:tc>
          <w:tcPr>
            <w:tcW w:w="990" w:type="dxa"/>
          </w:tcPr>
          <w:p w14:paraId="0057471C" w14:textId="06F897E3" w:rsidR="00D97BC9" w:rsidRPr="00065AA6" w:rsidRDefault="00D97BC9" w:rsidP="00185AE4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  <w:bCs/>
              </w:rPr>
            </w:pPr>
            <w:r w:rsidRPr="00185AE4">
              <w:rPr>
                <w:rFonts w:ascii="Arial Narrow" w:eastAsia="Calibri" w:hAnsi="Arial Narrow" w:cs="Times New Roman"/>
                <w:b/>
                <w:bCs/>
              </w:rPr>
              <w:t>%</w:t>
            </w:r>
          </w:p>
        </w:tc>
        <w:tc>
          <w:tcPr>
            <w:tcW w:w="3150" w:type="dxa"/>
          </w:tcPr>
          <w:p w14:paraId="2F4F9FCA" w14:textId="77777777" w:rsidR="00D97BC9" w:rsidRPr="00065AA6" w:rsidRDefault="00D97BC9" w:rsidP="00185AE4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</w:p>
        </w:tc>
      </w:tr>
      <w:tr w:rsidR="00D97BC9" w:rsidRPr="00065AA6" w14:paraId="520B41F1" w14:textId="77777777" w:rsidTr="00807909">
        <w:tc>
          <w:tcPr>
            <w:tcW w:w="895" w:type="dxa"/>
          </w:tcPr>
          <w:p w14:paraId="7F1804F7" w14:textId="1DB04536" w:rsidR="00D97BC9" w:rsidRPr="00D97BC9" w:rsidRDefault="00BB509A" w:rsidP="00D97BC9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WM 001</w:t>
            </w:r>
          </w:p>
        </w:tc>
        <w:tc>
          <w:tcPr>
            <w:tcW w:w="3240" w:type="dxa"/>
          </w:tcPr>
          <w:p w14:paraId="6EC7CA32" w14:textId="70FEEEB2" w:rsidR="00D97BC9" w:rsidRPr="00F9721C" w:rsidRDefault="00D97BC9" w:rsidP="00F9721C">
            <w:pPr>
              <w:pStyle w:val="ListParagraph"/>
              <w:numPr>
                <w:ilvl w:val="0"/>
                <w:numId w:val="8"/>
              </w:numPr>
              <w:tabs>
                <w:tab w:val="left" w:pos="7544"/>
              </w:tabs>
              <w:spacing w:after="0" w:line="240" w:lineRule="auto"/>
              <w:ind w:left="162" w:hanging="180"/>
              <w:rPr>
                <w:rFonts w:ascii="Arial Narrow" w:eastAsia="Calibri" w:hAnsi="Arial Narrow" w:cs="Times New Roman"/>
              </w:rPr>
            </w:pPr>
            <w:r w:rsidRPr="00F9721C">
              <w:rPr>
                <w:rFonts w:ascii="Arial Narrow" w:eastAsia="Calibri" w:hAnsi="Arial Narrow" w:cs="Times New Roman"/>
              </w:rPr>
              <w:t xml:space="preserve">Reduces, Re-uses and Recycles used containers, articles, papers, etc. </w:t>
            </w:r>
          </w:p>
        </w:tc>
        <w:tc>
          <w:tcPr>
            <w:tcW w:w="1080" w:type="dxa"/>
          </w:tcPr>
          <w:p w14:paraId="01A4C865" w14:textId="567355CC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1</w:t>
            </w:r>
            <w:r w:rsidR="00D51779">
              <w:rPr>
                <w:rFonts w:ascii="Arial Narrow" w:eastAsia="Calibri" w:hAnsi="Arial Narrow" w:cs="Times New Roman"/>
              </w:rPr>
              <w:t>5</w:t>
            </w:r>
            <w:r w:rsidRPr="00065AA6">
              <w:rPr>
                <w:rFonts w:ascii="Arial Narrow" w:eastAsia="Calibri" w:hAnsi="Arial Narrow" w:cs="Times New Roman"/>
              </w:rPr>
              <w:t>%</w:t>
            </w:r>
          </w:p>
        </w:tc>
        <w:tc>
          <w:tcPr>
            <w:tcW w:w="990" w:type="dxa"/>
          </w:tcPr>
          <w:p w14:paraId="29A87148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3E0E9F8A" w14:textId="2EE7F4E0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C32338">
              <w:rPr>
                <w:rFonts w:ascii="Arial Narrow" w:eastAsia="Calibri" w:hAnsi="Arial Narrow" w:cs="Times New Roman"/>
              </w:rPr>
              <w:t>Practices waste reduction, reuse, and recycling of materials (1</w:t>
            </w:r>
            <w:r w:rsidR="00D51779">
              <w:rPr>
                <w:rFonts w:ascii="Arial Narrow" w:eastAsia="Calibri" w:hAnsi="Arial Narrow" w:cs="Times New Roman"/>
              </w:rPr>
              <w:t>5</w:t>
            </w:r>
            <w:r w:rsidRPr="00C32338">
              <w:rPr>
                <w:rFonts w:ascii="Arial Narrow" w:eastAsia="Calibri" w:hAnsi="Arial Narrow" w:cs="Times New Roman"/>
              </w:rPr>
              <w:t xml:space="preserve">%: fully implemented by all staff; </w:t>
            </w:r>
            <w:r w:rsidR="00505D21">
              <w:rPr>
                <w:rFonts w:ascii="Arial Narrow" w:eastAsia="Calibri" w:hAnsi="Arial Narrow" w:cs="Times New Roman"/>
              </w:rPr>
              <w:t>7.5</w:t>
            </w:r>
            <w:r w:rsidRPr="00C32338">
              <w:rPr>
                <w:rFonts w:ascii="Arial Narrow" w:eastAsia="Calibri" w:hAnsi="Arial Narrow" w:cs="Times New Roman"/>
              </w:rPr>
              <w:t>%: partially implemented; 0%: not implemented).</w:t>
            </w:r>
          </w:p>
        </w:tc>
      </w:tr>
      <w:tr w:rsidR="00D97BC9" w:rsidRPr="00065AA6" w14:paraId="3A50E6B9" w14:textId="77777777" w:rsidTr="00807909">
        <w:tc>
          <w:tcPr>
            <w:tcW w:w="895" w:type="dxa"/>
          </w:tcPr>
          <w:p w14:paraId="4D66D5C0" w14:textId="154F8F8F" w:rsidR="00D97BC9" w:rsidRPr="00D97BC9" w:rsidRDefault="00EC431E" w:rsidP="00D97BC9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WM 002</w:t>
            </w:r>
          </w:p>
        </w:tc>
        <w:tc>
          <w:tcPr>
            <w:tcW w:w="3240" w:type="dxa"/>
          </w:tcPr>
          <w:p w14:paraId="14EDA3C1" w14:textId="2DEF38E8" w:rsidR="00D97BC9" w:rsidRPr="00F9721C" w:rsidRDefault="00D97BC9" w:rsidP="00F9721C">
            <w:pPr>
              <w:pStyle w:val="ListParagraph"/>
              <w:numPr>
                <w:ilvl w:val="0"/>
                <w:numId w:val="8"/>
              </w:numPr>
              <w:tabs>
                <w:tab w:val="left" w:pos="7544"/>
              </w:tabs>
              <w:spacing w:after="0" w:line="240" w:lineRule="auto"/>
              <w:ind w:left="162" w:hanging="162"/>
              <w:rPr>
                <w:rFonts w:ascii="Arial Narrow" w:eastAsia="Calibri" w:hAnsi="Arial Narrow" w:cs="Times New Roman"/>
              </w:rPr>
            </w:pPr>
            <w:r w:rsidRPr="00F9721C">
              <w:rPr>
                <w:rFonts w:ascii="Arial Narrow" w:eastAsia="Calibri" w:hAnsi="Arial Narrow" w:cs="Times New Roman"/>
              </w:rPr>
              <w:t>Use of only environment friendly products and materials.</w:t>
            </w:r>
          </w:p>
        </w:tc>
        <w:tc>
          <w:tcPr>
            <w:tcW w:w="1080" w:type="dxa"/>
          </w:tcPr>
          <w:p w14:paraId="7BAFD77C" w14:textId="5D055980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1</w:t>
            </w:r>
            <w:r w:rsidR="00D51779">
              <w:rPr>
                <w:rFonts w:ascii="Arial Narrow" w:eastAsia="Calibri" w:hAnsi="Arial Narrow" w:cs="Times New Roman"/>
              </w:rPr>
              <w:t>5</w:t>
            </w:r>
            <w:r w:rsidRPr="00065AA6">
              <w:rPr>
                <w:rFonts w:ascii="Arial Narrow" w:eastAsia="Calibri" w:hAnsi="Arial Narrow" w:cs="Times New Roman"/>
              </w:rPr>
              <w:t>%</w:t>
            </w:r>
          </w:p>
        </w:tc>
        <w:tc>
          <w:tcPr>
            <w:tcW w:w="990" w:type="dxa"/>
          </w:tcPr>
          <w:p w14:paraId="23EAAEFA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7D477B44" w14:textId="05706341" w:rsidR="00D97BC9" w:rsidRPr="00065AA6" w:rsidRDefault="00D97BC9" w:rsidP="00F15E02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F15E02">
              <w:rPr>
                <w:rFonts w:ascii="Arial Narrow" w:eastAsia="Calibri" w:hAnsi="Arial Narrow" w:cs="Times New Roman"/>
              </w:rPr>
              <w:t xml:space="preserve">No styrofoam (polystyrene) and plastic (PVC) = </w:t>
            </w:r>
            <w:r w:rsidR="00505D21">
              <w:rPr>
                <w:rFonts w:ascii="Arial Narrow" w:eastAsia="Calibri" w:hAnsi="Arial Narrow" w:cs="Times New Roman"/>
              </w:rPr>
              <w:t>7.5</w:t>
            </w:r>
            <w:r w:rsidRPr="00F15E02">
              <w:rPr>
                <w:rFonts w:ascii="Arial Narrow" w:eastAsia="Calibri" w:hAnsi="Arial Narrow" w:cs="Times New Roman"/>
              </w:rPr>
              <w:t xml:space="preserve"> otherwise, the score is 0; and</w:t>
            </w:r>
            <w:r w:rsidR="00916E55">
              <w:rPr>
                <w:rFonts w:ascii="Arial Narrow" w:eastAsia="Calibri" w:hAnsi="Arial Narrow" w:cs="Times New Roman"/>
              </w:rPr>
              <w:t xml:space="preserve"> </w:t>
            </w:r>
            <w:r w:rsidRPr="00F15E02">
              <w:rPr>
                <w:rFonts w:ascii="Arial Narrow" w:eastAsia="Calibri" w:hAnsi="Arial Narrow" w:cs="Times New Roman"/>
              </w:rPr>
              <w:t xml:space="preserve">No mercury containing devices used = </w:t>
            </w:r>
            <w:r w:rsidR="00505D21">
              <w:rPr>
                <w:rFonts w:ascii="Arial Narrow" w:eastAsia="Calibri" w:hAnsi="Arial Narrow" w:cs="Times New Roman"/>
              </w:rPr>
              <w:t>7.5</w:t>
            </w:r>
            <w:r w:rsidRPr="00F15E02">
              <w:rPr>
                <w:rFonts w:ascii="Arial Narrow" w:eastAsia="Calibri" w:hAnsi="Arial Narrow" w:cs="Times New Roman"/>
              </w:rPr>
              <w:t>, otherwise, the score is 0</w:t>
            </w:r>
          </w:p>
        </w:tc>
      </w:tr>
      <w:tr w:rsidR="00D97BC9" w:rsidRPr="00065AA6" w14:paraId="1FF51603" w14:textId="77777777" w:rsidTr="00807909">
        <w:tc>
          <w:tcPr>
            <w:tcW w:w="895" w:type="dxa"/>
          </w:tcPr>
          <w:p w14:paraId="4A612778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</w:p>
        </w:tc>
        <w:tc>
          <w:tcPr>
            <w:tcW w:w="3240" w:type="dxa"/>
          </w:tcPr>
          <w:p w14:paraId="4CB02D55" w14:textId="083DEAB0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 w:rsidRPr="00065AA6">
              <w:rPr>
                <w:rFonts w:ascii="Arial Narrow" w:eastAsia="Calibri" w:hAnsi="Arial Narrow" w:cs="Times New Roman"/>
                <w:b/>
              </w:rPr>
              <w:t>B. WASTE SEGREGATION PRACTICES</w:t>
            </w:r>
          </w:p>
        </w:tc>
        <w:tc>
          <w:tcPr>
            <w:tcW w:w="1080" w:type="dxa"/>
            <w:vAlign w:val="center"/>
          </w:tcPr>
          <w:p w14:paraId="1DC805D3" w14:textId="27DA8C98" w:rsidR="00D97BC9" w:rsidRPr="00065AA6" w:rsidRDefault="00D51779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</w:rPr>
            </w:pPr>
            <w:r>
              <w:rPr>
                <w:rFonts w:ascii="Arial Narrow" w:eastAsia="Calibri" w:hAnsi="Arial Narrow" w:cs="Times New Roman"/>
                <w:b/>
              </w:rPr>
              <w:t>50</w:t>
            </w:r>
            <w:r w:rsidR="00D97BC9" w:rsidRPr="00065AA6">
              <w:rPr>
                <w:rFonts w:ascii="Arial Narrow" w:eastAsia="Calibri" w:hAnsi="Arial Narrow" w:cs="Times New Roman"/>
                <w:b/>
              </w:rPr>
              <w:t>%</w:t>
            </w:r>
          </w:p>
        </w:tc>
        <w:tc>
          <w:tcPr>
            <w:tcW w:w="990" w:type="dxa"/>
            <w:vAlign w:val="center"/>
          </w:tcPr>
          <w:p w14:paraId="1D94315E" w14:textId="258AADB8" w:rsidR="00D97BC9" w:rsidRPr="00065AA6" w:rsidRDefault="00D97BC9" w:rsidP="00781901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  <w:bCs/>
              </w:rPr>
            </w:pPr>
            <w:r w:rsidRPr="00781901">
              <w:rPr>
                <w:rFonts w:ascii="Arial Narrow" w:eastAsia="Calibri" w:hAnsi="Arial Narrow" w:cs="Times New Roman"/>
                <w:b/>
                <w:bCs/>
              </w:rPr>
              <w:t>%</w:t>
            </w:r>
          </w:p>
        </w:tc>
        <w:tc>
          <w:tcPr>
            <w:tcW w:w="3150" w:type="dxa"/>
          </w:tcPr>
          <w:p w14:paraId="5936A216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</w:tr>
      <w:tr w:rsidR="00D97BC9" w:rsidRPr="00065AA6" w14:paraId="1D2D520D" w14:textId="77777777" w:rsidTr="00807909">
        <w:trPr>
          <w:trHeight w:val="1448"/>
        </w:trPr>
        <w:tc>
          <w:tcPr>
            <w:tcW w:w="895" w:type="dxa"/>
          </w:tcPr>
          <w:p w14:paraId="78DF3029" w14:textId="04A8A347" w:rsidR="00D97BC9" w:rsidRPr="00065AA6" w:rsidRDefault="00EC431E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WS</w:t>
            </w:r>
            <w:r w:rsidR="001931E8">
              <w:rPr>
                <w:rFonts w:ascii="Arial Narrow" w:eastAsia="Calibri" w:hAnsi="Arial Narrow" w:cs="Times New Roman"/>
              </w:rPr>
              <w:t xml:space="preserve"> 001</w:t>
            </w:r>
          </w:p>
        </w:tc>
        <w:tc>
          <w:tcPr>
            <w:tcW w:w="3240" w:type="dxa"/>
          </w:tcPr>
          <w:p w14:paraId="58671BBF" w14:textId="5C02F789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065AA6">
              <w:rPr>
                <w:rFonts w:ascii="Arial Narrow" w:eastAsia="Calibri" w:hAnsi="Arial Narrow" w:cs="Times New Roman"/>
              </w:rPr>
              <w:t>1. Waste properly segregated in correct</w:t>
            </w:r>
            <w:r>
              <w:rPr>
                <w:rFonts w:ascii="Arial Narrow" w:eastAsia="Calibri" w:hAnsi="Arial Narrow" w:cs="Times New Roman"/>
              </w:rPr>
              <w:t xml:space="preserve"> </w:t>
            </w:r>
            <w:r w:rsidRPr="00065AA6">
              <w:rPr>
                <w:rFonts w:ascii="Arial Narrow" w:eastAsia="Calibri" w:hAnsi="Arial Narrow" w:cs="Times New Roman"/>
              </w:rPr>
              <w:t>plastic liners</w:t>
            </w:r>
          </w:p>
          <w:p w14:paraId="06A05EC8" w14:textId="5D0905B1" w:rsidR="00D97BC9" w:rsidRPr="00065AA6" w:rsidRDefault="00D97BC9" w:rsidP="00144B7E">
            <w:pPr>
              <w:numPr>
                <w:ilvl w:val="0"/>
                <w:numId w:val="4"/>
              </w:numPr>
              <w:tabs>
                <w:tab w:val="left" w:pos="7544"/>
              </w:tabs>
              <w:spacing w:after="0" w:line="240" w:lineRule="auto"/>
              <w:contextualSpacing/>
              <w:rPr>
                <w:rFonts w:ascii="Arial Narrow" w:eastAsia="Calibri" w:hAnsi="Arial Narrow" w:cs="Times New Roman"/>
              </w:rPr>
            </w:pPr>
            <w:r w:rsidRPr="00065AA6">
              <w:rPr>
                <w:rFonts w:ascii="Arial Narrow" w:eastAsia="Calibri" w:hAnsi="Arial Narrow" w:cs="Times New Roman"/>
                <w:i/>
                <w:iCs/>
              </w:rPr>
              <w:t>Black/Clear:</w:t>
            </w:r>
            <w:r w:rsidRPr="00065AA6">
              <w:rPr>
                <w:rFonts w:ascii="Arial Narrow" w:eastAsia="Calibri" w:hAnsi="Arial Narrow" w:cs="Times New Roman"/>
              </w:rPr>
              <w:t xml:space="preserve"> Non-Biodegradable</w:t>
            </w:r>
            <w:r>
              <w:rPr>
                <w:rFonts w:ascii="Arial Narrow" w:eastAsia="Calibri" w:hAnsi="Arial Narrow" w:cs="Times New Roman"/>
              </w:rPr>
              <w:t xml:space="preserve"> General Waste</w:t>
            </w:r>
          </w:p>
          <w:p w14:paraId="5160E3D0" w14:textId="7AFD6AF7" w:rsidR="00D97BC9" w:rsidRPr="00065AA6" w:rsidRDefault="00D97BC9" w:rsidP="00144B7E">
            <w:pPr>
              <w:numPr>
                <w:ilvl w:val="0"/>
                <w:numId w:val="4"/>
              </w:numPr>
              <w:tabs>
                <w:tab w:val="left" w:pos="7544"/>
              </w:tabs>
              <w:spacing w:after="0" w:line="240" w:lineRule="auto"/>
              <w:contextualSpacing/>
              <w:rPr>
                <w:rFonts w:ascii="Arial Narrow" w:eastAsia="Calibri" w:hAnsi="Arial Narrow" w:cs="Times New Roman"/>
              </w:rPr>
            </w:pPr>
            <w:r w:rsidRPr="00065AA6">
              <w:rPr>
                <w:rFonts w:ascii="Arial Narrow" w:eastAsia="Calibri" w:hAnsi="Arial Narrow" w:cs="Times New Roman"/>
                <w:i/>
                <w:iCs/>
              </w:rPr>
              <w:t>Green:</w:t>
            </w:r>
            <w:r w:rsidRPr="00065AA6">
              <w:rPr>
                <w:rFonts w:ascii="Arial Narrow" w:eastAsia="Calibri" w:hAnsi="Arial Narrow" w:cs="Times New Roman"/>
              </w:rPr>
              <w:t xml:space="preserve"> Biodegradable</w:t>
            </w:r>
            <w:r>
              <w:rPr>
                <w:rFonts w:ascii="Arial Narrow" w:eastAsia="Calibri" w:hAnsi="Arial Narrow" w:cs="Times New Roman"/>
              </w:rPr>
              <w:t xml:space="preserve"> General Waste</w:t>
            </w:r>
          </w:p>
          <w:p w14:paraId="659BD61D" w14:textId="7EC33376" w:rsidR="00D97BC9" w:rsidRPr="00065AA6" w:rsidRDefault="00D97BC9" w:rsidP="004F7190">
            <w:pPr>
              <w:numPr>
                <w:ilvl w:val="0"/>
                <w:numId w:val="4"/>
              </w:numPr>
              <w:tabs>
                <w:tab w:val="left" w:pos="7544"/>
              </w:tabs>
              <w:spacing w:after="0" w:line="240" w:lineRule="auto"/>
              <w:contextualSpacing/>
              <w:rPr>
                <w:rFonts w:ascii="Arial Narrow" w:eastAsia="Calibri" w:hAnsi="Arial Narrow" w:cs="Times New Roman"/>
                <w:b/>
              </w:rPr>
            </w:pPr>
            <w:r w:rsidRPr="00065AA6">
              <w:rPr>
                <w:rFonts w:ascii="Arial Narrow" w:eastAsia="Calibri" w:hAnsi="Arial Narrow" w:cs="Times New Roman"/>
                <w:i/>
                <w:iCs/>
              </w:rPr>
              <w:t>Yellow:</w:t>
            </w:r>
            <w:r w:rsidRPr="00065AA6">
              <w:rPr>
                <w:rFonts w:ascii="Arial Narrow" w:eastAsia="Calibri" w:hAnsi="Arial Narrow" w:cs="Times New Roman"/>
              </w:rPr>
              <w:t xml:space="preserve"> Infectious</w:t>
            </w:r>
            <w:r>
              <w:rPr>
                <w:rFonts w:ascii="Arial Narrow" w:eastAsia="Calibri" w:hAnsi="Arial Narrow" w:cs="Times New Roman"/>
              </w:rPr>
              <w:t>/Hazardous</w:t>
            </w:r>
            <w:r w:rsidRPr="00065AA6">
              <w:rPr>
                <w:rFonts w:ascii="Arial Narrow" w:eastAsia="Calibri" w:hAnsi="Arial Narrow" w:cs="Times New Roman"/>
              </w:rPr>
              <w:t xml:space="preserve"> Wastes</w:t>
            </w:r>
          </w:p>
        </w:tc>
        <w:tc>
          <w:tcPr>
            <w:tcW w:w="1080" w:type="dxa"/>
          </w:tcPr>
          <w:p w14:paraId="2672158A" w14:textId="3098BECB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10</w:t>
            </w:r>
            <w:r w:rsidRPr="00065AA6">
              <w:rPr>
                <w:rFonts w:ascii="Arial Narrow" w:eastAsia="Calibri" w:hAnsi="Arial Narrow" w:cs="Times New Roman"/>
              </w:rPr>
              <w:t>%</w:t>
            </w:r>
          </w:p>
        </w:tc>
        <w:tc>
          <w:tcPr>
            <w:tcW w:w="990" w:type="dxa"/>
          </w:tcPr>
          <w:p w14:paraId="01B12468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03CE5206" w14:textId="704E464D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475A50">
              <w:rPr>
                <w:rFonts w:ascii="Arial Narrow" w:eastAsia="Calibri" w:hAnsi="Arial Narrow" w:cs="Times New Roman"/>
              </w:rPr>
              <w:t xml:space="preserve">No mixed wastes seen at all times = </w:t>
            </w:r>
            <w:r w:rsidR="000062E8">
              <w:rPr>
                <w:rFonts w:ascii="Arial Narrow" w:eastAsia="Calibri" w:hAnsi="Arial Narrow" w:cs="Times New Roman"/>
              </w:rPr>
              <w:t>10</w:t>
            </w:r>
            <w:r w:rsidRPr="00475A50">
              <w:rPr>
                <w:rFonts w:ascii="Arial Narrow" w:eastAsia="Calibri" w:hAnsi="Arial Narrow" w:cs="Times New Roman"/>
              </w:rPr>
              <w:t>, otherwise, the score is 0</w:t>
            </w:r>
          </w:p>
        </w:tc>
      </w:tr>
      <w:tr w:rsidR="00D97BC9" w:rsidRPr="00065AA6" w14:paraId="3D7C16DB" w14:textId="77777777" w:rsidTr="00807909">
        <w:tc>
          <w:tcPr>
            <w:tcW w:w="895" w:type="dxa"/>
          </w:tcPr>
          <w:p w14:paraId="44BF6B41" w14:textId="3729FC74" w:rsidR="00D97BC9" w:rsidRPr="00065AA6" w:rsidRDefault="009C4AEA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WS 002</w:t>
            </w:r>
          </w:p>
        </w:tc>
        <w:tc>
          <w:tcPr>
            <w:tcW w:w="3240" w:type="dxa"/>
          </w:tcPr>
          <w:p w14:paraId="6EB18B16" w14:textId="42474F71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 w:rsidRPr="00065AA6">
              <w:rPr>
                <w:rFonts w:ascii="Arial Narrow" w:eastAsia="Calibri" w:hAnsi="Arial Narrow" w:cs="Times New Roman"/>
              </w:rPr>
              <w:t>2. Color-coded plastic liners with proper tagging and labeling</w:t>
            </w:r>
          </w:p>
        </w:tc>
        <w:tc>
          <w:tcPr>
            <w:tcW w:w="1080" w:type="dxa"/>
          </w:tcPr>
          <w:p w14:paraId="2C31BBCC" w14:textId="72D0006D" w:rsidR="00D97BC9" w:rsidRPr="00065AA6" w:rsidRDefault="000062E8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8</w:t>
            </w:r>
            <w:r w:rsidR="00D97BC9" w:rsidRPr="00065AA6">
              <w:rPr>
                <w:rFonts w:ascii="Arial Narrow" w:eastAsia="Calibri" w:hAnsi="Arial Narrow" w:cs="Times New Roman"/>
              </w:rPr>
              <w:t>%</w:t>
            </w:r>
          </w:p>
        </w:tc>
        <w:tc>
          <w:tcPr>
            <w:tcW w:w="990" w:type="dxa"/>
          </w:tcPr>
          <w:p w14:paraId="0AFE5974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5ABA7089" w14:textId="48ADE751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1546FE">
              <w:rPr>
                <w:rFonts w:ascii="Arial Narrow" w:eastAsia="Calibri" w:hAnsi="Arial Narrow" w:cs="Times New Roman"/>
              </w:rPr>
              <w:t xml:space="preserve">Color coding and proper tagging and labeling strictly followed at all times = </w:t>
            </w:r>
            <w:r w:rsidR="000062E8">
              <w:rPr>
                <w:rFonts w:ascii="Arial Narrow" w:eastAsia="Calibri" w:hAnsi="Arial Narrow" w:cs="Times New Roman"/>
              </w:rPr>
              <w:t>8</w:t>
            </w:r>
            <w:r w:rsidRPr="001546FE">
              <w:rPr>
                <w:rFonts w:ascii="Arial Narrow" w:eastAsia="Calibri" w:hAnsi="Arial Narrow" w:cs="Times New Roman"/>
              </w:rPr>
              <w:t>, otherwise, the score is 0</w:t>
            </w:r>
          </w:p>
        </w:tc>
      </w:tr>
      <w:tr w:rsidR="00D97BC9" w:rsidRPr="00065AA6" w14:paraId="46251DE1" w14:textId="77777777" w:rsidTr="00807909">
        <w:tc>
          <w:tcPr>
            <w:tcW w:w="895" w:type="dxa"/>
          </w:tcPr>
          <w:p w14:paraId="5A894BDE" w14:textId="1781BAC2" w:rsidR="00D97BC9" w:rsidRPr="00065AA6" w:rsidRDefault="009C4AEA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WS 003</w:t>
            </w:r>
          </w:p>
        </w:tc>
        <w:tc>
          <w:tcPr>
            <w:tcW w:w="3240" w:type="dxa"/>
          </w:tcPr>
          <w:p w14:paraId="5C85964A" w14:textId="37733A1D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 w:rsidRPr="00065AA6">
              <w:rPr>
                <w:rFonts w:ascii="Arial Narrow" w:eastAsia="Calibri" w:hAnsi="Arial Narrow" w:cs="Times New Roman"/>
              </w:rPr>
              <w:t>3. Use puncture-resistant and leak- proof sharps container for sharps.</w:t>
            </w:r>
          </w:p>
        </w:tc>
        <w:tc>
          <w:tcPr>
            <w:tcW w:w="1080" w:type="dxa"/>
          </w:tcPr>
          <w:p w14:paraId="0BE380B5" w14:textId="031ADE29" w:rsidR="00D97BC9" w:rsidRPr="00065AA6" w:rsidRDefault="000062E8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8</w:t>
            </w:r>
            <w:r w:rsidR="00D97BC9" w:rsidRPr="00065AA6">
              <w:rPr>
                <w:rFonts w:ascii="Arial Narrow" w:eastAsia="Calibri" w:hAnsi="Arial Narrow" w:cs="Times New Roman"/>
              </w:rPr>
              <w:t>%</w:t>
            </w:r>
          </w:p>
        </w:tc>
        <w:tc>
          <w:tcPr>
            <w:tcW w:w="990" w:type="dxa"/>
          </w:tcPr>
          <w:p w14:paraId="31CD61D8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2F2F56E3" w14:textId="78D38795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C20A0F">
              <w:rPr>
                <w:rFonts w:ascii="Arial Narrow" w:eastAsia="Calibri" w:hAnsi="Arial Narrow" w:cs="Times New Roman"/>
              </w:rPr>
              <w:t xml:space="preserve">Only puncture-resistant and leak-proof sharps container used for sharps waste = </w:t>
            </w:r>
            <w:r w:rsidR="000062E8">
              <w:rPr>
                <w:rFonts w:ascii="Arial Narrow" w:eastAsia="Calibri" w:hAnsi="Arial Narrow" w:cs="Times New Roman"/>
              </w:rPr>
              <w:t>8</w:t>
            </w:r>
            <w:r w:rsidRPr="00C20A0F">
              <w:rPr>
                <w:rFonts w:ascii="Arial Narrow" w:eastAsia="Calibri" w:hAnsi="Arial Narrow" w:cs="Times New Roman"/>
              </w:rPr>
              <w:t>, otherwise, the score is 0</w:t>
            </w:r>
          </w:p>
        </w:tc>
      </w:tr>
      <w:tr w:rsidR="00D97BC9" w:rsidRPr="00065AA6" w14:paraId="09EACE33" w14:textId="77777777" w:rsidTr="00807909">
        <w:tc>
          <w:tcPr>
            <w:tcW w:w="895" w:type="dxa"/>
          </w:tcPr>
          <w:p w14:paraId="17BBE1FA" w14:textId="73247877" w:rsidR="00D97BC9" w:rsidRPr="00065AA6" w:rsidRDefault="009C4AEA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WS 004</w:t>
            </w:r>
          </w:p>
        </w:tc>
        <w:tc>
          <w:tcPr>
            <w:tcW w:w="3240" w:type="dxa"/>
          </w:tcPr>
          <w:p w14:paraId="18F80B4B" w14:textId="7D35E5C0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 w:rsidRPr="00065AA6">
              <w:rPr>
                <w:rFonts w:ascii="Arial Narrow" w:eastAsia="Calibri" w:hAnsi="Arial Narrow" w:cs="Times New Roman"/>
              </w:rPr>
              <w:t>4. Waste bins strategically placed in designated area.</w:t>
            </w:r>
          </w:p>
        </w:tc>
        <w:tc>
          <w:tcPr>
            <w:tcW w:w="1080" w:type="dxa"/>
          </w:tcPr>
          <w:p w14:paraId="7ED60BD1" w14:textId="23BD02CD" w:rsidR="00D97BC9" w:rsidRPr="00065AA6" w:rsidRDefault="000062E8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8</w:t>
            </w:r>
            <w:r w:rsidR="00D97BC9" w:rsidRPr="00065AA6">
              <w:rPr>
                <w:rFonts w:ascii="Arial Narrow" w:eastAsia="Calibri" w:hAnsi="Arial Narrow" w:cs="Times New Roman"/>
              </w:rPr>
              <w:t>%</w:t>
            </w:r>
          </w:p>
        </w:tc>
        <w:tc>
          <w:tcPr>
            <w:tcW w:w="990" w:type="dxa"/>
          </w:tcPr>
          <w:p w14:paraId="74904D61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5EF57733" w14:textId="77AE2B9F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F21214">
              <w:rPr>
                <w:rFonts w:ascii="Arial Narrow" w:eastAsia="Calibri" w:hAnsi="Arial Narrow" w:cs="Times New Roman"/>
              </w:rPr>
              <w:t>Waste bins are placed in</w:t>
            </w:r>
            <w:r w:rsidR="00916E55">
              <w:rPr>
                <w:rFonts w:ascii="Arial Narrow" w:eastAsia="Calibri" w:hAnsi="Arial Narrow" w:cs="Times New Roman"/>
              </w:rPr>
              <w:t xml:space="preserve"> </w:t>
            </w:r>
            <w:r w:rsidRPr="00F21214">
              <w:rPr>
                <w:rFonts w:ascii="Arial Narrow" w:eastAsia="Calibri" w:hAnsi="Arial Narrow" w:cs="Times New Roman"/>
              </w:rPr>
              <w:t xml:space="preserve">strategically designated areas = </w:t>
            </w:r>
            <w:r w:rsidR="000062E8">
              <w:rPr>
                <w:rFonts w:ascii="Arial Narrow" w:eastAsia="Calibri" w:hAnsi="Arial Narrow" w:cs="Times New Roman"/>
              </w:rPr>
              <w:t>8</w:t>
            </w:r>
            <w:r w:rsidRPr="00F21214">
              <w:rPr>
                <w:rFonts w:ascii="Arial Narrow" w:eastAsia="Calibri" w:hAnsi="Arial Narrow" w:cs="Times New Roman"/>
              </w:rPr>
              <w:t>, otherwise, the score is 0</w:t>
            </w:r>
          </w:p>
        </w:tc>
      </w:tr>
      <w:tr w:rsidR="00D97BC9" w:rsidRPr="00065AA6" w14:paraId="66BB4104" w14:textId="77777777" w:rsidTr="00807909">
        <w:tc>
          <w:tcPr>
            <w:tcW w:w="895" w:type="dxa"/>
          </w:tcPr>
          <w:p w14:paraId="1D05D8CA" w14:textId="10A5CBED" w:rsidR="00D97BC9" w:rsidRPr="00065AA6" w:rsidRDefault="009C4AEA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WS 005</w:t>
            </w:r>
          </w:p>
        </w:tc>
        <w:tc>
          <w:tcPr>
            <w:tcW w:w="3240" w:type="dxa"/>
          </w:tcPr>
          <w:p w14:paraId="0FF538DF" w14:textId="73B25F7B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 w:rsidRPr="00065AA6">
              <w:rPr>
                <w:rFonts w:ascii="Arial Narrow" w:eastAsia="Calibri" w:hAnsi="Arial Narrow" w:cs="Times New Roman"/>
              </w:rPr>
              <w:t>5. Proper segregation of recyclable items.</w:t>
            </w:r>
          </w:p>
        </w:tc>
        <w:tc>
          <w:tcPr>
            <w:tcW w:w="1080" w:type="dxa"/>
          </w:tcPr>
          <w:p w14:paraId="4D937B48" w14:textId="07E6FCD8" w:rsidR="00D97BC9" w:rsidRPr="00065AA6" w:rsidRDefault="000062E8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8</w:t>
            </w:r>
            <w:r w:rsidR="00D97BC9" w:rsidRPr="00065AA6">
              <w:rPr>
                <w:rFonts w:ascii="Arial Narrow" w:eastAsia="Calibri" w:hAnsi="Arial Narrow" w:cs="Times New Roman"/>
              </w:rPr>
              <w:t>%</w:t>
            </w:r>
          </w:p>
        </w:tc>
        <w:tc>
          <w:tcPr>
            <w:tcW w:w="990" w:type="dxa"/>
          </w:tcPr>
          <w:p w14:paraId="2DED62CE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06F45706" w14:textId="0D610DBA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AE3F3C">
              <w:rPr>
                <w:rFonts w:ascii="Arial Narrow" w:eastAsia="Calibri" w:hAnsi="Arial Narrow" w:cs="Times New Roman"/>
              </w:rPr>
              <w:t xml:space="preserve">Proper segregation practices at all times = </w:t>
            </w:r>
            <w:r w:rsidR="000062E8">
              <w:rPr>
                <w:rFonts w:ascii="Arial Narrow" w:eastAsia="Calibri" w:hAnsi="Arial Narrow" w:cs="Times New Roman"/>
              </w:rPr>
              <w:t>8</w:t>
            </w:r>
            <w:r w:rsidRPr="00AE3F3C">
              <w:rPr>
                <w:rFonts w:ascii="Arial Narrow" w:eastAsia="Calibri" w:hAnsi="Arial Narrow" w:cs="Times New Roman"/>
              </w:rPr>
              <w:t>, otherwise, the score is 0</w:t>
            </w:r>
          </w:p>
        </w:tc>
      </w:tr>
      <w:tr w:rsidR="00D97BC9" w:rsidRPr="00065AA6" w14:paraId="0F70341A" w14:textId="77777777" w:rsidTr="00807909">
        <w:tc>
          <w:tcPr>
            <w:tcW w:w="895" w:type="dxa"/>
          </w:tcPr>
          <w:p w14:paraId="7FE74968" w14:textId="00D6E06E" w:rsidR="00D97BC9" w:rsidRPr="00065AA6" w:rsidRDefault="009C4AEA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WS 006</w:t>
            </w:r>
          </w:p>
        </w:tc>
        <w:tc>
          <w:tcPr>
            <w:tcW w:w="3240" w:type="dxa"/>
          </w:tcPr>
          <w:p w14:paraId="38BA2D5D" w14:textId="3D80591C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065AA6">
              <w:rPr>
                <w:rFonts w:ascii="Arial Narrow" w:eastAsia="Calibri" w:hAnsi="Arial Narrow" w:cs="Times New Roman"/>
              </w:rPr>
              <w:t>6. Empty vials brought to the pharmacy section</w:t>
            </w:r>
            <w:r>
              <w:rPr>
                <w:rFonts w:ascii="Arial Narrow" w:eastAsia="Calibri" w:hAnsi="Arial Narrow" w:cs="Times New Roman"/>
              </w:rPr>
              <w:t xml:space="preserve"> by the nursing </w:t>
            </w:r>
            <w:r w:rsidRPr="00A00129">
              <w:rPr>
                <w:rFonts w:ascii="Arial Narrow" w:eastAsia="Calibri" w:hAnsi="Arial Narrow" w:cs="Times New Roman"/>
              </w:rPr>
              <w:t>attendant/personnel-in-charge for proper recording and crushing (logbook available)</w:t>
            </w:r>
          </w:p>
        </w:tc>
        <w:tc>
          <w:tcPr>
            <w:tcW w:w="1080" w:type="dxa"/>
          </w:tcPr>
          <w:p w14:paraId="596B2CBD" w14:textId="6BA65CC6" w:rsidR="00D97BC9" w:rsidRPr="00065AA6" w:rsidRDefault="000062E8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8</w:t>
            </w:r>
            <w:r w:rsidR="00D97BC9" w:rsidRPr="00065AA6">
              <w:rPr>
                <w:rFonts w:ascii="Arial Narrow" w:eastAsia="Calibri" w:hAnsi="Arial Narrow" w:cs="Times New Roman"/>
              </w:rPr>
              <w:t>%</w:t>
            </w:r>
          </w:p>
        </w:tc>
        <w:tc>
          <w:tcPr>
            <w:tcW w:w="990" w:type="dxa"/>
          </w:tcPr>
          <w:p w14:paraId="7FA03456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4004B3BD" w14:textId="76E47903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5B41B8">
              <w:rPr>
                <w:rFonts w:ascii="Arial Narrow" w:eastAsia="Calibri" w:hAnsi="Arial Narrow" w:cs="Times New Roman"/>
              </w:rPr>
              <w:t xml:space="preserve">Proper management of empty vials practiced at all times = </w:t>
            </w:r>
            <w:r w:rsidR="000062E8">
              <w:rPr>
                <w:rFonts w:ascii="Arial Narrow" w:eastAsia="Calibri" w:hAnsi="Arial Narrow" w:cs="Times New Roman"/>
              </w:rPr>
              <w:t>8</w:t>
            </w:r>
            <w:r w:rsidRPr="005B41B8">
              <w:rPr>
                <w:rFonts w:ascii="Arial Narrow" w:eastAsia="Calibri" w:hAnsi="Arial Narrow" w:cs="Times New Roman"/>
              </w:rPr>
              <w:t>, otherwise, the score is 0</w:t>
            </w:r>
          </w:p>
        </w:tc>
      </w:tr>
      <w:tr w:rsidR="00D97BC9" w:rsidRPr="00065AA6" w14:paraId="03E047CA" w14:textId="77777777" w:rsidTr="00807909">
        <w:trPr>
          <w:trHeight w:val="341"/>
        </w:trPr>
        <w:tc>
          <w:tcPr>
            <w:tcW w:w="895" w:type="dxa"/>
          </w:tcPr>
          <w:p w14:paraId="54801FCE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</w:p>
        </w:tc>
        <w:tc>
          <w:tcPr>
            <w:tcW w:w="3240" w:type="dxa"/>
          </w:tcPr>
          <w:p w14:paraId="0C07D542" w14:textId="1E7FCE01" w:rsidR="00D97BC9" w:rsidRPr="00065AA6" w:rsidRDefault="00956B2B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>
              <w:rPr>
                <w:rFonts w:ascii="Arial Narrow" w:eastAsia="Calibri" w:hAnsi="Arial Narrow" w:cs="Times New Roman"/>
                <w:b/>
              </w:rPr>
              <w:t>C</w:t>
            </w:r>
            <w:r w:rsidR="00D97BC9" w:rsidRPr="00065AA6">
              <w:rPr>
                <w:rFonts w:ascii="Arial Narrow" w:eastAsia="Calibri" w:hAnsi="Arial Narrow" w:cs="Times New Roman"/>
                <w:b/>
              </w:rPr>
              <w:t>. ADMINISTRATIVE</w:t>
            </w:r>
            <w:r w:rsidR="00D97BC9">
              <w:rPr>
                <w:rFonts w:ascii="Arial Narrow" w:eastAsia="Calibri" w:hAnsi="Arial Narrow" w:cs="Times New Roman"/>
                <w:b/>
              </w:rPr>
              <w:t xml:space="preserve"> REQUIREMENTS</w:t>
            </w:r>
          </w:p>
        </w:tc>
        <w:tc>
          <w:tcPr>
            <w:tcW w:w="1080" w:type="dxa"/>
          </w:tcPr>
          <w:p w14:paraId="238CFF0C" w14:textId="34ED6B78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</w:rPr>
            </w:pPr>
            <w:r>
              <w:rPr>
                <w:rFonts w:ascii="Arial Narrow" w:eastAsia="Calibri" w:hAnsi="Arial Narrow" w:cs="Times New Roman"/>
                <w:b/>
              </w:rPr>
              <w:t>2</w:t>
            </w:r>
            <w:r w:rsidRPr="00065AA6">
              <w:rPr>
                <w:rFonts w:ascii="Arial Narrow" w:eastAsia="Calibri" w:hAnsi="Arial Narrow" w:cs="Times New Roman"/>
                <w:b/>
              </w:rPr>
              <w:t>0%</w:t>
            </w:r>
          </w:p>
        </w:tc>
        <w:tc>
          <w:tcPr>
            <w:tcW w:w="990" w:type="dxa"/>
          </w:tcPr>
          <w:p w14:paraId="7321406E" w14:textId="1340A167" w:rsidR="00D97BC9" w:rsidRPr="00065AA6" w:rsidRDefault="00D97BC9" w:rsidP="007E2601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  <w:bCs/>
              </w:rPr>
            </w:pPr>
            <w:r w:rsidRPr="007E2601">
              <w:rPr>
                <w:rFonts w:ascii="Arial Narrow" w:eastAsia="Calibri" w:hAnsi="Arial Narrow" w:cs="Times New Roman"/>
                <w:b/>
                <w:bCs/>
              </w:rPr>
              <w:t>%</w:t>
            </w:r>
          </w:p>
        </w:tc>
        <w:tc>
          <w:tcPr>
            <w:tcW w:w="3150" w:type="dxa"/>
          </w:tcPr>
          <w:p w14:paraId="5DB1AA54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</w:tr>
      <w:tr w:rsidR="00D97BC9" w:rsidRPr="00065AA6" w14:paraId="5003E63C" w14:textId="77777777" w:rsidTr="00807909">
        <w:tc>
          <w:tcPr>
            <w:tcW w:w="895" w:type="dxa"/>
          </w:tcPr>
          <w:p w14:paraId="303A4D27" w14:textId="3DF660C0" w:rsidR="00D97BC9" w:rsidRPr="00065AA6" w:rsidRDefault="009F4EE0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AR 001</w:t>
            </w:r>
          </w:p>
        </w:tc>
        <w:tc>
          <w:tcPr>
            <w:tcW w:w="3240" w:type="dxa"/>
          </w:tcPr>
          <w:p w14:paraId="4E2EB9BE" w14:textId="27778BC8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065AA6">
              <w:rPr>
                <w:rFonts w:ascii="Arial Narrow" w:eastAsia="Calibri" w:hAnsi="Arial Narrow" w:cs="Times New Roman"/>
              </w:rPr>
              <w:t>1. Staff with formal training and education on proper health care waste management (HCWM)</w:t>
            </w:r>
          </w:p>
        </w:tc>
        <w:tc>
          <w:tcPr>
            <w:tcW w:w="1080" w:type="dxa"/>
          </w:tcPr>
          <w:p w14:paraId="7198920D" w14:textId="18CC1ACD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4</w:t>
            </w:r>
          </w:p>
        </w:tc>
        <w:tc>
          <w:tcPr>
            <w:tcW w:w="990" w:type="dxa"/>
          </w:tcPr>
          <w:p w14:paraId="0527E95F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6730A3AC" w14:textId="39637269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C23498">
              <w:rPr>
                <w:rFonts w:ascii="Arial Narrow" w:eastAsia="Calibri" w:hAnsi="Arial Narrow" w:cs="Times New Roman"/>
              </w:rPr>
              <w:t xml:space="preserve">Staff had undergone formal training and education on proper HCWM = </w:t>
            </w:r>
            <w:r w:rsidR="000062E8">
              <w:rPr>
                <w:rFonts w:ascii="Arial Narrow" w:eastAsia="Calibri" w:hAnsi="Arial Narrow" w:cs="Times New Roman"/>
              </w:rPr>
              <w:t>4</w:t>
            </w:r>
            <w:r w:rsidRPr="00C23498">
              <w:rPr>
                <w:rFonts w:ascii="Arial Narrow" w:eastAsia="Calibri" w:hAnsi="Arial Narrow" w:cs="Times New Roman"/>
              </w:rPr>
              <w:t>, otherwise, the score is 0</w:t>
            </w:r>
          </w:p>
        </w:tc>
      </w:tr>
      <w:tr w:rsidR="00D97BC9" w:rsidRPr="00065AA6" w14:paraId="77F62318" w14:textId="77777777" w:rsidTr="00807909">
        <w:tc>
          <w:tcPr>
            <w:tcW w:w="895" w:type="dxa"/>
          </w:tcPr>
          <w:p w14:paraId="4DAA24FB" w14:textId="742C2607" w:rsidR="00D97BC9" w:rsidRPr="00065AA6" w:rsidRDefault="009F4EE0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AR 002</w:t>
            </w:r>
          </w:p>
        </w:tc>
        <w:tc>
          <w:tcPr>
            <w:tcW w:w="3240" w:type="dxa"/>
          </w:tcPr>
          <w:p w14:paraId="40A46317" w14:textId="375EDF52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065AA6">
              <w:rPr>
                <w:rFonts w:ascii="Arial Narrow" w:eastAsia="Calibri" w:hAnsi="Arial Narrow" w:cs="Times New Roman"/>
              </w:rPr>
              <w:t>2. Infection control protocol observed and practiced</w:t>
            </w:r>
          </w:p>
        </w:tc>
        <w:tc>
          <w:tcPr>
            <w:tcW w:w="1080" w:type="dxa"/>
          </w:tcPr>
          <w:p w14:paraId="7D7A3448" w14:textId="7A8A969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8</w:t>
            </w:r>
          </w:p>
        </w:tc>
        <w:tc>
          <w:tcPr>
            <w:tcW w:w="990" w:type="dxa"/>
          </w:tcPr>
          <w:p w14:paraId="5434A092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0200E8F8" w14:textId="08055B2C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703BB8">
              <w:rPr>
                <w:rFonts w:ascii="Arial Narrow" w:eastAsia="Calibri" w:hAnsi="Arial Narrow" w:cs="Times New Roman"/>
              </w:rPr>
              <w:t xml:space="preserve">Strict adherence to infection control protocols at all-time = </w:t>
            </w:r>
            <w:r w:rsidR="00C51BDC">
              <w:rPr>
                <w:rFonts w:ascii="Arial Narrow" w:eastAsia="Calibri" w:hAnsi="Arial Narrow" w:cs="Times New Roman"/>
              </w:rPr>
              <w:t>8</w:t>
            </w:r>
            <w:r w:rsidRPr="00703BB8">
              <w:rPr>
                <w:rFonts w:ascii="Arial Narrow" w:eastAsia="Calibri" w:hAnsi="Arial Narrow" w:cs="Times New Roman"/>
              </w:rPr>
              <w:t>, otherwise, the score is 0</w:t>
            </w:r>
          </w:p>
        </w:tc>
      </w:tr>
      <w:tr w:rsidR="00D97BC9" w:rsidRPr="00065AA6" w14:paraId="6A658381" w14:textId="77777777" w:rsidTr="00807909">
        <w:tc>
          <w:tcPr>
            <w:tcW w:w="895" w:type="dxa"/>
          </w:tcPr>
          <w:p w14:paraId="28961D2C" w14:textId="576D1D23" w:rsidR="00D97BC9" w:rsidRPr="00065AA6" w:rsidRDefault="009F4EE0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AR 003</w:t>
            </w:r>
          </w:p>
        </w:tc>
        <w:tc>
          <w:tcPr>
            <w:tcW w:w="3240" w:type="dxa"/>
          </w:tcPr>
          <w:p w14:paraId="38AD47FB" w14:textId="62D1E048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065AA6">
              <w:rPr>
                <w:rFonts w:ascii="Arial Narrow" w:eastAsia="Calibri" w:hAnsi="Arial Narrow" w:cs="Times New Roman"/>
              </w:rPr>
              <w:t>3. Posters and other IEC materials available on-site</w:t>
            </w:r>
          </w:p>
        </w:tc>
        <w:tc>
          <w:tcPr>
            <w:tcW w:w="1080" w:type="dxa"/>
          </w:tcPr>
          <w:p w14:paraId="6AAF471E" w14:textId="32D32FDB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4</w:t>
            </w:r>
          </w:p>
        </w:tc>
        <w:tc>
          <w:tcPr>
            <w:tcW w:w="990" w:type="dxa"/>
          </w:tcPr>
          <w:p w14:paraId="6148290E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285BF227" w14:textId="7119C6E3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DF6767">
              <w:rPr>
                <w:rFonts w:ascii="Arial Narrow" w:eastAsia="Calibri" w:hAnsi="Arial Narrow" w:cs="Times New Roman"/>
              </w:rPr>
              <w:t xml:space="preserve">On-site presence and visibility of posters and other IEC materials = </w:t>
            </w:r>
            <w:r w:rsidR="00C51BDC">
              <w:rPr>
                <w:rFonts w:ascii="Arial Narrow" w:eastAsia="Calibri" w:hAnsi="Arial Narrow" w:cs="Times New Roman"/>
              </w:rPr>
              <w:t>4</w:t>
            </w:r>
            <w:r w:rsidRPr="00DF6767">
              <w:rPr>
                <w:rFonts w:ascii="Arial Narrow" w:eastAsia="Calibri" w:hAnsi="Arial Narrow" w:cs="Times New Roman"/>
              </w:rPr>
              <w:t>, otherwise, the score is 0</w:t>
            </w:r>
          </w:p>
        </w:tc>
      </w:tr>
      <w:tr w:rsidR="00D97BC9" w:rsidRPr="00065AA6" w14:paraId="0CBE4453" w14:textId="77777777" w:rsidTr="00807909">
        <w:tc>
          <w:tcPr>
            <w:tcW w:w="895" w:type="dxa"/>
          </w:tcPr>
          <w:p w14:paraId="38E3D6DD" w14:textId="71115988" w:rsidR="00D97BC9" w:rsidRPr="00065AA6" w:rsidRDefault="009F4EE0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AR 004</w:t>
            </w:r>
          </w:p>
        </w:tc>
        <w:tc>
          <w:tcPr>
            <w:tcW w:w="3240" w:type="dxa"/>
          </w:tcPr>
          <w:p w14:paraId="5372D4B0" w14:textId="6790CBB5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065AA6">
              <w:rPr>
                <w:rFonts w:ascii="Arial Narrow" w:eastAsia="Calibri" w:hAnsi="Arial Narrow" w:cs="Times New Roman"/>
              </w:rPr>
              <w:t>4. Accident/incident reports submitted if any</w:t>
            </w:r>
          </w:p>
        </w:tc>
        <w:tc>
          <w:tcPr>
            <w:tcW w:w="1080" w:type="dxa"/>
          </w:tcPr>
          <w:p w14:paraId="77564232" w14:textId="2164E596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>4</w:t>
            </w:r>
          </w:p>
        </w:tc>
        <w:tc>
          <w:tcPr>
            <w:tcW w:w="990" w:type="dxa"/>
          </w:tcPr>
          <w:p w14:paraId="43366556" w14:textId="77777777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18DA60BF" w14:textId="02BC2D34" w:rsidR="00D97BC9" w:rsidRPr="00065AA6" w:rsidRDefault="00D97BC9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3F47E9">
              <w:rPr>
                <w:rFonts w:ascii="Arial Narrow" w:eastAsia="Calibri" w:hAnsi="Arial Narrow" w:cs="Times New Roman"/>
              </w:rPr>
              <w:t xml:space="preserve">Prompt submission of complete accident/ incident reports, if any = </w:t>
            </w:r>
            <w:r w:rsidR="00C51BDC">
              <w:rPr>
                <w:rFonts w:ascii="Arial Narrow" w:eastAsia="Calibri" w:hAnsi="Arial Narrow" w:cs="Times New Roman"/>
              </w:rPr>
              <w:t>4</w:t>
            </w:r>
            <w:r w:rsidRPr="003F47E9">
              <w:rPr>
                <w:rFonts w:ascii="Arial Narrow" w:eastAsia="Calibri" w:hAnsi="Arial Narrow" w:cs="Times New Roman"/>
              </w:rPr>
              <w:t>, otherwise, the score is 0</w:t>
            </w:r>
          </w:p>
        </w:tc>
      </w:tr>
      <w:tr w:rsidR="00E206F4" w:rsidRPr="00065AA6" w14:paraId="47A110BC" w14:textId="77777777" w:rsidTr="00E3035D">
        <w:tc>
          <w:tcPr>
            <w:tcW w:w="4135" w:type="dxa"/>
            <w:gridSpan w:val="2"/>
          </w:tcPr>
          <w:p w14:paraId="7A4FDBD2" w14:textId="751044F2" w:rsidR="00E206F4" w:rsidRPr="00065AA6" w:rsidRDefault="00AC47A3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  <w:b/>
              </w:rPr>
            </w:pPr>
            <w:r w:rsidRPr="00AC47A3">
              <w:rPr>
                <w:rFonts w:ascii="Arial Narrow" w:eastAsia="Calibri" w:hAnsi="Arial Narrow" w:cs="Times New Roman"/>
                <w:b/>
              </w:rPr>
              <w:t>TOTAL PERCENTAGE/RATING &amp; INTERPRETATION</w:t>
            </w:r>
          </w:p>
        </w:tc>
        <w:tc>
          <w:tcPr>
            <w:tcW w:w="1080" w:type="dxa"/>
          </w:tcPr>
          <w:p w14:paraId="64B105EA" w14:textId="77777777" w:rsidR="00E206F4" w:rsidRPr="00065AA6" w:rsidRDefault="00E206F4" w:rsidP="00144B7E">
            <w:pPr>
              <w:tabs>
                <w:tab w:val="left" w:pos="7544"/>
              </w:tabs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</w:rPr>
            </w:pPr>
            <w:r w:rsidRPr="00065AA6">
              <w:rPr>
                <w:rFonts w:ascii="Arial Narrow" w:eastAsia="Calibri" w:hAnsi="Arial Narrow" w:cs="Times New Roman"/>
                <w:b/>
              </w:rPr>
              <w:t>100%</w:t>
            </w:r>
          </w:p>
        </w:tc>
        <w:tc>
          <w:tcPr>
            <w:tcW w:w="990" w:type="dxa"/>
          </w:tcPr>
          <w:p w14:paraId="763CE14F" w14:textId="77777777" w:rsidR="00E206F4" w:rsidRPr="00065AA6" w:rsidRDefault="00E206F4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  <w:tc>
          <w:tcPr>
            <w:tcW w:w="3150" w:type="dxa"/>
          </w:tcPr>
          <w:p w14:paraId="189C84D8" w14:textId="77777777" w:rsidR="00E206F4" w:rsidRPr="00065AA6" w:rsidRDefault="00E206F4" w:rsidP="00144B7E">
            <w:pPr>
              <w:tabs>
                <w:tab w:val="left" w:pos="7544"/>
              </w:tabs>
              <w:spacing w:after="0" w:line="240" w:lineRule="auto"/>
              <w:rPr>
                <w:rFonts w:ascii="Arial Narrow" w:eastAsia="Calibri" w:hAnsi="Arial Narrow" w:cs="Times New Roman"/>
              </w:rPr>
            </w:pPr>
          </w:p>
        </w:tc>
      </w:tr>
    </w:tbl>
    <w:p w14:paraId="4EA09CE7" w14:textId="77777777" w:rsidR="001D1532" w:rsidRDefault="001D1532" w:rsidP="00065AA6">
      <w:pPr>
        <w:tabs>
          <w:tab w:val="left" w:pos="7544"/>
        </w:tabs>
        <w:contextualSpacing/>
        <w:rPr>
          <w:rFonts w:ascii="Arial Narrow" w:eastAsia="Calibri" w:hAnsi="Arial Narrow" w:cs="Times New Roman"/>
          <w:b/>
          <w:bCs/>
        </w:rPr>
      </w:pPr>
    </w:p>
    <w:p w14:paraId="2F02C026" w14:textId="77777777" w:rsidR="005A037D" w:rsidRDefault="005A037D" w:rsidP="00065AA6">
      <w:pPr>
        <w:tabs>
          <w:tab w:val="left" w:pos="7544"/>
        </w:tabs>
        <w:contextualSpacing/>
        <w:rPr>
          <w:rFonts w:ascii="Arial Narrow" w:eastAsia="Calibri" w:hAnsi="Arial Narrow" w:cs="Times New Roman"/>
          <w:b/>
          <w:bCs/>
        </w:rPr>
      </w:pPr>
    </w:p>
    <w:p w14:paraId="1AB271B1" w14:textId="7FE0CA21" w:rsidR="00065AA6" w:rsidRPr="00065AA6" w:rsidRDefault="007E7F83" w:rsidP="00E63AF5">
      <w:pPr>
        <w:tabs>
          <w:tab w:val="left" w:pos="7544"/>
        </w:tabs>
        <w:contextualSpacing/>
        <w:rPr>
          <w:rFonts w:ascii="Arial Narrow" w:eastAsia="Calibri" w:hAnsi="Arial Narrow" w:cs="Times New Roman"/>
          <w:b/>
          <w:bCs/>
        </w:rPr>
      </w:pPr>
      <w:r w:rsidRPr="007E5096">
        <w:rPr>
          <w:rFonts w:ascii="Arial Narrow" w:eastAsia="Calibri" w:hAnsi="Arial Narrow" w:cs="Times New Roman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9218E58" wp14:editId="5B0B87E0">
                <wp:simplePos x="0" y="0"/>
                <wp:positionH relativeFrom="column">
                  <wp:posOffset>0</wp:posOffset>
                </wp:positionH>
                <wp:positionV relativeFrom="paragraph">
                  <wp:posOffset>212090</wp:posOffset>
                </wp:positionV>
                <wp:extent cx="5969000" cy="935990"/>
                <wp:effectExtent l="0" t="0" r="12700" b="16510"/>
                <wp:wrapSquare wrapText="bothSides"/>
                <wp:docPr id="879937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0" cy="935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C484D6" w14:textId="77777777" w:rsidR="00E63AF5" w:rsidRDefault="00E63AF5" w:rsidP="00E63AF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218E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6.7pt;width:470pt;height:73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">
                <v:textbox>
                  <w:txbxContent>
                    <w:p w14:paraId="07C484D6" w14:textId="77777777" w:rsidR="00E63AF5" w:rsidRDefault="00E63AF5" w:rsidP="00E63AF5"/>
                  </w:txbxContent>
                </v:textbox>
                <w10:wrap type="square"/>
              </v:shape>
            </w:pict>
          </mc:Fallback>
        </mc:AlternateContent>
      </w:r>
      <w:r w:rsidR="00B001B6">
        <w:rPr>
          <w:rFonts w:ascii="Arial Narrow" w:eastAsia="Calibri" w:hAnsi="Arial Narrow" w:cs="Times New Roman"/>
          <w:b/>
          <w:bCs/>
        </w:rPr>
        <w:t>Name of Monitoring Team:</w:t>
      </w:r>
    </w:p>
    <w:p w14:paraId="5E02BA35" w14:textId="77777777" w:rsidR="00F83F5A" w:rsidRDefault="00065AA6" w:rsidP="00065AA6">
      <w:pPr>
        <w:tabs>
          <w:tab w:val="left" w:pos="7544"/>
        </w:tabs>
        <w:spacing w:line="240" w:lineRule="auto"/>
        <w:contextualSpacing/>
        <w:rPr>
          <w:rFonts w:ascii="Arial Narrow" w:eastAsia="Calibri" w:hAnsi="Arial Narrow" w:cs="Times New Roman"/>
        </w:rPr>
      </w:pPr>
      <w:r w:rsidRPr="00065AA6">
        <w:rPr>
          <w:rFonts w:ascii="Arial Narrow" w:eastAsia="Calibri" w:hAnsi="Arial Narrow" w:cs="Times New Roman"/>
        </w:rPr>
        <w:t xml:space="preserve"> </w:t>
      </w:r>
    </w:p>
    <w:p w14:paraId="40CBAE86" w14:textId="77777777" w:rsidR="00FD5784" w:rsidRDefault="00FD5784" w:rsidP="00065AA6">
      <w:pPr>
        <w:tabs>
          <w:tab w:val="left" w:pos="7544"/>
        </w:tabs>
        <w:spacing w:line="240" w:lineRule="auto"/>
        <w:contextualSpacing/>
        <w:rPr>
          <w:rFonts w:ascii="Arial Narrow" w:eastAsia="Calibri" w:hAnsi="Arial Narrow" w:cs="Times New Roman"/>
        </w:rPr>
      </w:pPr>
    </w:p>
    <w:p w14:paraId="4AC058D6" w14:textId="1C1EA092" w:rsidR="00065AA6" w:rsidRPr="00065AA6" w:rsidRDefault="00065AA6" w:rsidP="00065AA6">
      <w:pPr>
        <w:tabs>
          <w:tab w:val="left" w:pos="7544"/>
        </w:tabs>
        <w:spacing w:line="240" w:lineRule="auto"/>
        <w:contextualSpacing/>
        <w:rPr>
          <w:rFonts w:ascii="Arial Narrow" w:eastAsia="Calibri" w:hAnsi="Arial Narrow" w:cs="Times New Roman"/>
          <w:b/>
          <w:bCs/>
        </w:rPr>
      </w:pPr>
      <w:r w:rsidRPr="00065AA6">
        <w:rPr>
          <w:rFonts w:ascii="Arial Narrow" w:eastAsia="Calibri" w:hAnsi="Arial Narrow" w:cs="Times New Roman"/>
          <w:b/>
          <w:bCs/>
        </w:rPr>
        <w:t>Conforme:</w:t>
      </w:r>
    </w:p>
    <w:p w14:paraId="501CDE4C" w14:textId="6B46BF88" w:rsidR="00065AA6" w:rsidRPr="00065AA6" w:rsidRDefault="00065AA6" w:rsidP="00065AA6">
      <w:pPr>
        <w:tabs>
          <w:tab w:val="left" w:pos="7544"/>
        </w:tabs>
        <w:spacing w:line="240" w:lineRule="auto"/>
        <w:contextualSpacing/>
        <w:rPr>
          <w:rFonts w:ascii="Arial Narrow" w:eastAsia="Calibri" w:hAnsi="Arial Narrow" w:cs="Times New Roman"/>
        </w:rPr>
      </w:pPr>
      <w:r w:rsidRPr="00065AA6">
        <w:rPr>
          <w:rFonts w:ascii="Arial Narrow" w:eastAsia="Calibri" w:hAnsi="Arial Narrow" w:cs="Times New Roman"/>
        </w:rPr>
        <w:t xml:space="preserve">                      ___________________________________</w:t>
      </w:r>
      <w:r w:rsidR="00D5025F">
        <w:rPr>
          <w:rFonts w:ascii="Arial Narrow" w:eastAsia="Calibri" w:hAnsi="Arial Narrow" w:cs="Times New Roman"/>
        </w:rPr>
        <w:t>_________</w:t>
      </w:r>
    </w:p>
    <w:p w14:paraId="7E88F5F4" w14:textId="13EED289" w:rsidR="00065AA6" w:rsidRDefault="00065AA6" w:rsidP="00065AA6">
      <w:pPr>
        <w:tabs>
          <w:tab w:val="left" w:pos="7544"/>
        </w:tabs>
        <w:spacing w:line="240" w:lineRule="auto"/>
        <w:contextualSpacing/>
        <w:rPr>
          <w:rFonts w:ascii="Arial Narrow" w:eastAsia="Calibri" w:hAnsi="Arial Narrow" w:cs="Times New Roman"/>
        </w:rPr>
      </w:pPr>
      <w:r w:rsidRPr="00065AA6">
        <w:rPr>
          <w:rFonts w:ascii="Arial Narrow" w:eastAsia="Calibri" w:hAnsi="Arial Narrow" w:cs="Times New Roman"/>
        </w:rPr>
        <w:t xml:space="preserve">                      Name and Signature of Area Supervisor</w:t>
      </w:r>
      <w:r w:rsidR="00D5025F">
        <w:rPr>
          <w:rFonts w:ascii="Arial Narrow" w:eastAsia="Calibri" w:hAnsi="Arial Narrow" w:cs="Times New Roman"/>
        </w:rPr>
        <w:t>/Representative</w:t>
      </w:r>
    </w:p>
    <w:p w14:paraId="28813586" w14:textId="77777777" w:rsidR="001D1532" w:rsidRDefault="001D1532" w:rsidP="00065AA6">
      <w:pPr>
        <w:tabs>
          <w:tab w:val="left" w:pos="7544"/>
        </w:tabs>
        <w:spacing w:line="240" w:lineRule="auto"/>
        <w:contextualSpacing/>
        <w:rPr>
          <w:rFonts w:ascii="Arial Narrow" w:eastAsia="Calibri" w:hAnsi="Arial Narrow" w:cs="Times New Roman"/>
        </w:rPr>
      </w:pPr>
    </w:p>
    <w:p w14:paraId="14276833" w14:textId="5AC183A1" w:rsidR="001D1532" w:rsidRPr="00065AA6" w:rsidRDefault="001D1532" w:rsidP="00065AA6">
      <w:pPr>
        <w:tabs>
          <w:tab w:val="left" w:pos="7544"/>
        </w:tabs>
        <w:spacing w:line="240" w:lineRule="auto"/>
        <w:contextualSpacing/>
        <w:rPr>
          <w:rFonts w:ascii="Arial Narrow" w:eastAsia="Calibri" w:hAnsi="Arial Narrow" w:cs="Times New Roman"/>
        </w:rPr>
      </w:pPr>
    </w:p>
    <w:p w14:paraId="0E70C54F" w14:textId="4047E0C2" w:rsidR="001D1532" w:rsidRDefault="007E5096" w:rsidP="001D1532">
      <w:pPr>
        <w:tabs>
          <w:tab w:val="left" w:pos="7544"/>
        </w:tabs>
        <w:spacing w:line="240" w:lineRule="auto"/>
        <w:contextualSpacing/>
        <w:rPr>
          <w:rFonts w:ascii="Arial Narrow" w:eastAsia="Calibri" w:hAnsi="Arial Narrow" w:cs="Times New Roman"/>
          <w:b/>
          <w:bCs/>
        </w:rPr>
      </w:pPr>
      <w:r w:rsidRPr="007E5096">
        <w:rPr>
          <w:rFonts w:ascii="Arial Narrow" w:eastAsia="Calibri" w:hAnsi="Arial Narrow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A77837" wp14:editId="33470EAE">
                <wp:simplePos x="0" y="0"/>
                <wp:positionH relativeFrom="column">
                  <wp:posOffset>0</wp:posOffset>
                </wp:positionH>
                <wp:positionV relativeFrom="paragraph">
                  <wp:posOffset>218440</wp:posOffset>
                </wp:positionV>
                <wp:extent cx="5969000" cy="1044575"/>
                <wp:effectExtent l="0" t="0" r="12700" b="222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0" cy="1044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FCA268" w14:textId="1E0CFEAF" w:rsidR="007E5096" w:rsidRDefault="007E5096"/>
                          <w:p w14:paraId="318FAEEA" w14:textId="77777777" w:rsidR="004130BC" w:rsidRDefault="004130BC"/>
                          <w:p w14:paraId="63BD02DC" w14:textId="77777777" w:rsidR="004130BC" w:rsidRDefault="004130BC"/>
                          <w:p w14:paraId="2483D22A" w14:textId="77777777" w:rsidR="004130BC" w:rsidRDefault="004130BC"/>
                          <w:p w14:paraId="6E5E6531" w14:textId="77777777" w:rsidR="004130BC" w:rsidRDefault="004130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77837" id="_x0000_s1027" type="#_x0000_t202" style="position:absolute;margin-left:0;margin-top:17.2pt;width:470pt;height:82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">
                <v:textbox>
                  <w:txbxContent>
                    <w:p w14:paraId="04FCA268" w14:textId="1E0CFEAF" w:rsidR="007E5096" w:rsidRDefault="007E5096"/>
                    <w:p w14:paraId="318FAEEA" w14:textId="77777777" w:rsidR="004130BC" w:rsidRDefault="004130BC"/>
                    <w:p w14:paraId="63BD02DC" w14:textId="77777777" w:rsidR="004130BC" w:rsidRDefault="004130BC"/>
                    <w:p w14:paraId="2483D22A" w14:textId="77777777" w:rsidR="004130BC" w:rsidRDefault="004130BC"/>
                    <w:p w14:paraId="6E5E6531" w14:textId="77777777" w:rsidR="004130BC" w:rsidRDefault="004130BC"/>
                  </w:txbxContent>
                </v:textbox>
                <w10:wrap type="square"/>
              </v:shape>
            </w:pict>
          </mc:Fallback>
        </mc:AlternateContent>
      </w:r>
      <w:r w:rsidR="001D1532">
        <w:rPr>
          <w:rFonts w:ascii="Arial Narrow" w:eastAsia="Calibri" w:hAnsi="Arial Narrow" w:cs="Times New Roman"/>
          <w:b/>
          <w:bCs/>
        </w:rPr>
        <w:t>Recomme</w:t>
      </w:r>
      <w:r>
        <w:rPr>
          <w:rFonts w:ascii="Arial Narrow" w:eastAsia="Calibri" w:hAnsi="Arial Narrow" w:cs="Times New Roman"/>
          <w:b/>
          <w:bCs/>
        </w:rPr>
        <w:t>ndations</w:t>
      </w:r>
      <w:r w:rsidR="001D1532" w:rsidRPr="00065AA6">
        <w:rPr>
          <w:rFonts w:ascii="Arial Narrow" w:eastAsia="Calibri" w:hAnsi="Arial Narrow" w:cs="Times New Roman"/>
          <w:b/>
          <w:bCs/>
        </w:rPr>
        <w:t>:</w:t>
      </w:r>
    </w:p>
    <w:p w14:paraId="280F31E0" w14:textId="77777777" w:rsidR="004152A9" w:rsidRPr="004152A9" w:rsidRDefault="004152A9" w:rsidP="001D1532">
      <w:pPr>
        <w:tabs>
          <w:tab w:val="left" w:pos="7544"/>
        </w:tabs>
        <w:spacing w:line="240" w:lineRule="auto"/>
        <w:contextualSpacing/>
        <w:rPr>
          <w:rFonts w:ascii="Arial Narrow" w:eastAsia="Calibri" w:hAnsi="Arial Narrow" w:cs="Times New Roman"/>
          <w:b/>
          <w:bCs/>
          <w:sz w:val="14"/>
          <w:szCs w:val="14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515"/>
        <w:gridCol w:w="6840"/>
      </w:tblGrid>
      <w:tr w:rsidR="00031D63" w:rsidRPr="008249A0" w14:paraId="7CCC717A" w14:textId="77777777" w:rsidTr="002C4319">
        <w:tc>
          <w:tcPr>
            <w:tcW w:w="2515" w:type="dxa"/>
          </w:tcPr>
          <w:p w14:paraId="2DA575AC" w14:textId="247C445E" w:rsidR="00031D63" w:rsidRPr="008249A0" w:rsidRDefault="008249A0" w:rsidP="008249A0">
            <w:pPr>
              <w:pStyle w:val="NoSpacing"/>
              <w:jc w:val="center"/>
              <w:rPr>
                <w:rFonts w:ascii="Arial Narrow" w:hAnsi="Arial Narrow" w:cs="Tahoma"/>
                <w:b/>
                <w:bCs/>
                <w:sz w:val="24"/>
                <w:szCs w:val="24"/>
              </w:rPr>
            </w:pPr>
            <w:r w:rsidRPr="008249A0">
              <w:rPr>
                <w:rFonts w:ascii="Arial Narrow" w:hAnsi="Arial Narrow" w:cs="Tahoma"/>
                <w:b/>
                <w:bCs/>
                <w:sz w:val="24"/>
                <w:szCs w:val="24"/>
              </w:rPr>
              <w:t>Monit</w:t>
            </w:r>
            <w:r w:rsidR="00887E46">
              <w:rPr>
                <w:rFonts w:ascii="Arial Narrow" w:hAnsi="Arial Narrow" w:cs="Tahoma"/>
                <w:b/>
                <w:bCs/>
                <w:sz w:val="24"/>
                <w:szCs w:val="24"/>
              </w:rPr>
              <w:t>oring Rating</w:t>
            </w:r>
          </w:p>
        </w:tc>
        <w:tc>
          <w:tcPr>
            <w:tcW w:w="6840" w:type="dxa"/>
          </w:tcPr>
          <w:p w14:paraId="3FA01EDA" w14:textId="4B843368" w:rsidR="00031D63" w:rsidRPr="008249A0" w:rsidRDefault="00887E46" w:rsidP="008249A0">
            <w:pPr>
              <w:pStyle w:val="NoSpacing"/>
              <w:jc w:val="center"/>
              <w:rPr>
                <w:rFonts w:ascii="Arial Narrow" w:hAnsi="Arial Narrow" w:cs="Tahoma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Tahoma"/>
                <w:b/>
                <w:bCs/>
                <w:sz w:val="24"/>
                <w:szCs w:val="24"/>
              </w:rPr>
              <w:t>Grade/Actual Score/Interpretation</w:t>
            </w:r>
          </w:p>
        </w:tc>
      </w:tr>
      <w:tr w:rsidR="00031D63" w:rsidRPr="008249A0" w14:paraId="39D84C37" w14:textId="77777777" w:rsidTr="002C4319">
        <w:tc>
          <w:tcPr>
            <w:tcW w:w="2515" w:type="dxa"/>
          </w:tcPr>
          <w:p w14:paraId="4A2A3ED2" w14:textId="715AF55F" w:rsidR="00031D63" w:rsidRPr="008249A0" w:rsidRDefault="001A103E" w:rsidP="00165A7D">
            <w:pPr>
              <w:pStyle w:val="NoSpacing"/>
              <w:jc w:val="center"/>
              <w:rPr>
                <w:rFonts w:ascii="Arial Narrow" w:hAnsi="Arial Narrow" w:cs="Tahoma"/>
                <w:sz w:val="24"/>
                <w:szCs w:val="24"/>
              </w:rPr>
            </w:pPr>
            <w:r>
              <w:rPr>
                <w:rFonts w:ascii="Arial Narrow" w:hAnsi="Arial Narrow" w:cs="Tahoma"/>
                <w:sz w:val="24"/>
                <w:szCs w:val="24"/>
              </w:rPr>
              <w:t>100%</w:t>
            </w:r>
          </w:p>
        </w:tc>
        <w:tc>
          <w:tcPr>
            <w:tcW w:w="6840" w:type="dxa"/>
          </w:tcPr>
          <w:p w14:paraId="51B8CE89" w14:textId="6829B5E1" w:rsidR="00031D63" w:rsidRPr="008249A0" w:rsidRDefault="002D134A" w:rsidP="00743C22">
            <w:pPr>
              <w:pStyle w:val="NoSpacing"/>
              <w:rPr>
                <w:rFonts w:ascii="Arial Narrow" w:hAnsi="Arial Narrow" w:cs="Tahoma"/>
                <w:sz w:val="24"/>
                <w:szCs w:val="24"/>
              </w:rPr>
            </w:pPr>
            <w:r>
              <w:rPr>
                <w:rFonts w:ascii="Arial Narrow" w:hAnsi="Arial Narrow" w:cs="Tahoma"/>
                <w:sz w:val="24"/>
                <w:szCs w:val="24"/>
              </w:rPr>
              <w:t>Excellen</w:t>
            </w:r>
            <w:r w:rsidR="00583728">
              <w:rPr>
                <w:rFonts w:ascii="Arial Narrow" w:hAnsi="Arial Narrow" w:cs="Tahoma"/>
                <w:sz w:val="24"/>
                <w:szCs w:val="24"/>
              </w:rPr>
              <w:t>t with full compliance</w:t>
            </w:r>
          </w:p>
        </w:tc>
      </w:tr>
      <w:tr w:rsidR="002D134A" w:rsidRPr="008249A0" w14:paraId="26CF4210" w14:textId="77777777" w:rsidTr="002C4319">
        <w:tc>
          <w:tcPr>
            <w:tcW w:w="2515" w:type="dxa"/>
          </w:tcPr>
          <w:p w14:paraId="6C770E93" w14:textId="0756E2F7" w:rsidR="002D134A" w:rsidRDefault="00743C22" w:rsidP="00165A7D">
            <w:pPr>
              <w:pStyle w:val="NoSpacing"/>
              <w:jc w:val="center"/>
              <w:rPr>
                <w:rFonts w:ascii="Arial Narrow" w:hAnsi="Arial Narrow" w:cs="Tahoma"/>
                <w:sz w:val="24"/>
                <w:szCs w:val="24"/>
              </w:rPr>
            </w:pPr>
            <w:r>
              <w:rPr>
                <w:rFonts w:ascii="Arial Narrow" w:hAnsi="Arial Narrow" w:cs="Tahoma"/>
                <w:sz w:val="24"/>
                <w:szCs w:val="24"/>
              </w:rPr>
              <w:t>9</w:t>
            </w:r>
            <w:r w:rsidR="00862674">
              <w:rPr>
                <w:rFonts w:ascii="Arial Narrow" w:hAnsi="Arial Narrow" w:cs="Tahoma"/>
                <w:sz w:val="24"/>
                <w:szCs w:val="24"/>
              </w:rPr>
              <w:t>1</w:t>
            </w:r>
            <w:r w:rsidR="00E66E8D">
              <w:rPr>
                <w:rFonts w:ascii="Arial Narrow" w:hAnsi="Arial Narrow" w:cs="Tahoma"/>
                <w:sz w:val="24"/>
                <w:szCs w:val="24"/>
              </w:rPr>
              <w:t>.00</w:t>
            </w:r>
            <w:r w:rsidR="00C03E71">
              <w:rPr>
                <w:rFonts w:ascii="Arial Narrow" w:hAnsi="Arial Narrow" w:cs="Tahoma"/>
                <w:sz w:val="24"/>
                <w:szCs w:val="24"/>
              </w:rPr>
              <w:t>%-99.</w:t>
            </w:r>
            <w:r w:rsidR="00B46473">
              <w:rPr>
                <w:rFonts w:ascii="Arial Narrow" w:hAnsi="Arial Narrow" w:cs="Tahoma"/>
                <w:sz w:val="24"/>
                <w:szCs w:val="24"/>
              </w:rPr>
              <w:t>99</w:t>
            </w:r>
            <w:r w:rsidR="00C03E71">
              <w:rPr>
                <w:rFonts w:ascii="Arial Narrow" w:hAnsi="Arial Narrow" w:cs="Tahoma"/>
                <w:sz w:val="24"/>
                <w:szCs w:val="24"/>
              </w:rPr>
              <w:t>%</w:t>
            </w:r>
          </w:p>
        </w:tc>
        <w:tc>
          <w:tcPr>
            <w:tcW w:w="6840" w:type="dxa"/>
          </w:tcPr>
          <w:p w14:paraId="2E770388" w14:textId="2FE71BE0" w:rsidR="002D134A" w:rsidRDefault="00583728" w:rsidP="00743C22">
            <w:pPr>
              <w:pStyle w:val="NoSpacing"/>
              <w:rPr>
                <w:rFonts w:ascii="Arial Narrow" w:hAnsi="Arial Narrow" w:cs="Tahoma"/>
                <w:sz w:val="24"/>
                <w:szCs w:val="24"/>
              </w:rPr>
            </w:pPr>
            <w:r>
              <w:rPr>
                <w:rFonts w:ascii="Arial Narrow" w:hAnsi="Arial Narrow" w:cs="Tahoma"/>
                <w:sz w:val="24"/>
                <w:szCs w:val="24"/>
              </w:rPr>
              <w:t xml:space="preserve">Highly satisfactory with highly </w:t>
            </w:r>
            <w:r w:rsidR="00743C22">
              <w:rPr>
                <w:rFonts w:ascii="Arial Narrow" w:hAnsi="Arial Narrow" w:cs="Tahoma"/>
                <w:sz w:val="24"/>
                <w:szCs w:val="24"/>
              </w:rPr>
              <w:t>adequate compliance</w:t>
            </w:r>
          </w:p>
        </w:tc>
      </w:tr>
      <w:tr w:rsidR="00031D63" w:rsidRPr="008249A0" w14:paraId="13665969" w14:textId="77777777" w:rsidTr="002C4319">
        <w:tc>
          <w:tcPr>
            <w:tcW w:w="2515" w:type="dxa"/>
          </w:tcPr>
          <w:p w14:paraId="39F0A9C8" w14:textId="3C044380" w:rsidR="00031D63" w:rsidRPr="008249A0" w:rsidRDefault="00D04972" w:rsidP="00165A7D">
            <w:pPr>
              <w:pStyle w:val="NoSpacing"/>
              <w:jc w:val="center"/>
              <w:rPr>
                <w:rFonts w:ascii="Arial Narrow" w:hAnsi="Arial Narrow" w:cs="Tahoma"/>
                <w:sz w:val="24"/>
                <w:szCs w:val="24"/>
              </w:rPr>
            </w:pPr>
            <w:r>
              <w:rPr>
                <w:rFonts w:ascii="Arial Narrow" w:hAnsi="Arial Narrow" w:cs="Tahoma"/>
                <w:sz w:val="24"/>
                <w:szCs w:val="24"/>
              </w:rPr>
              <w:t>8</w:t>
            </w:r>
            <w:r w:rsidR="00E93694">
              <w:rPr>
                <w:rFonts w:ascii="Arial Narrow" w:hAnsi="Arial Narrow" w:cs="Tahoma"/>
                <w:sz w:val="24"/>
                <w:szCs w:val="24"/>
              </w:rPr>
              <w:t>1</w:t>
            </w:r>
            <w:r w:rsidR="00903573">
              <w:rPr>
                <w:rFonts w:ascii="Arial Narrow" w:hAnsi="Arial Narrow" w:cs="Tahoma"/>
                <w:sz w:val="24"/>
                <w:szCs w:val="24"/>
              </w:rPr>
              <w:t>.00</w:t>
            </w:r>
            <w:r w:rsidR="00896F61">
              <w:rPr>
                <w:rFonts w:ascii="Arial Narrow" w:hAnsi="Arial Narrow" w:cs="Tahoma"/>
                <w:sz w:val="24"/>
                <w:szCs w:val="24"/>
              </w:rPr>
              <w:t>%</w:t>
            </w:r>
            <w:r w:rsidR="00A42A6E">
              <w:rPr>
                <w:rFonts w:ascii="Arial Narrow" w:hAnsi="Arial Narrow" w:cs="Tahoma"/>
                <w:sz w:val="24"/>
                <w:szCs w:val="24"/>
              </w:rPr>
              <w:t>-</w:t>
            </w:r>
            <w:r w:rsidR="00B46473">
              <w:rPr>
                <w:rFonts w:ascii="Arial Narrow" w:hAnsi="Arial Narrow" w:cs="Tahoma"/>
                <w:sz w:val="24"/>
                <w:szCs w:val="24"/>
              </w:rPr>
              <w:t>90.99</w:t>
            </w:r>
            <w:r w:rsidR="00A42A6E">
              <w:rPr>
                <w:rFonts w:ascii="Arial Narrow" w:hAnsi="Arial Narrow" w:cs="Tahoma"/>
                <w:sz w:val="24"/>
                <w:szCs w:val="24"/>
              </w:rPr>
              <w:t>%</w:t>
            </w:r>
          </w:p>
        </w:tc>
        <w:tc>
          <w:tcPr>
            <w:tcW w:w="6840" w:type="dxa"/>
          </w:tcPr>
          <w:p w14:paraId="60AE224A" w14:textId="5F4123B9" w:rsidR="00031D63" w:rsidRPr="008249A0" w:rsidRDefault="00E63AF5" w:rsidP="00743C22">
            <w:pPr>
              <w:pStyle w:val="NoSpacing"/>
              <w:rPr>
                <w:rFonts w:ascii="Arial Narrow" w:hAnsi="Arial Narrow" w:cs="Tahoma"/>
                <w:sz w:val="24"/>
                <w:szCs w:val="24"/>
              </w:rPr>
            </w:pPr>
            <w:r w:rsidRPr="00E63AF5">
              <w:rPr>
                <w:rFonts w:ascii="Arial Narrow" w:hAnsi="Arial Narrow" w:cs="Tahoma"/>
                <w:sz w:val="24"/>
                <w:szCs w:val="24"/>
              </w:rPr>
              <w:t>Satisfactory with adequate compliance</w:t>
            </w:r>
          </w:p>
        </w:tc>
      </w:tr>
      <w:tr w:rsidR="00743C22" w:rsidRPr="008249A0" w14:paraId="3566CD3B" w14:textId="77777777" w:rsidTr="002C4319">
        <w:tc>
          <w:tcPr>
            <w:tcW w:w="2515" w:type="dxa"/>
          </w:tcPr>
          <w:p w14:paraId="455D199D" w14:textId="5D4B4481" w:rsidR="00743C22" w:rsidRDefault="00F70396" w:rsidP="00165A7D">
            <w:pPr>
              <w:pStyle w:val="NoSpacing"/>
              <w:jc w:val="center"/>
              <w:rPr>
                <w:rFonts w:ascii="Arial Narrow" w:hAnsi="Arial Narrow" w:cs="Tahoma"/>
                <w:sz w:val="24"/>
                <w:szCs w:val="24"/>
              </w:rPr>
            </w:pPr>
            <w:r>
              <w:rPr>
                <w:rFonts w:ascii="Arial Narrow" w:hAnsi="Arial Narrow" w:cs="Tahoma"/>
                <w:sz w:val="24"/>
                <w:szCs w:val="24"/>
              </w:rPr>
              <w:t>7</w:t>
            </w:r>
            <w:r w:rsidR="00484442">
              <w:rPr>
                <w:rFonts w:ascii="Arial Narrow" w:hAnsi="Arial Narrow" w:cs="Tahoma"/>
                <w:sz w:val="24"/>
                <w:szCs w:val="24"/>
              </w:rPr>
              <w:t>5.01</w:t>
            </w:r>
            <w:r w:rsidR="00EC5349">
              <w:rPr>
                <w:rFonts w:ascii="Arial Narrow" w:hAnsi="Arial Narrow" w:cs="Tahoma"/>
                <w:sz w:val="24"/>
                <w:szCs w:val="24"/>
              </w:rPr>
              <w:t>%</w:t>
            </w:r>
            <w:r>
              <w:rPr>
                <w:rFonts w:ascii="Arial Narrow" w:hAnsi="Arial Narrow" w:cs="Tahoma"/>
                <w:sz w:val="24"/>
                <w:szCs w:val="24"/>
              </w:rPr>
              <w:t>-</w:t>
            </w:r>
            <w:r w:rsidR="00E93694">
              <w:rPr>
                <w:rFonts w:ascii="Arial Narrow" w:hAnsi="Arial Narrow" w:cs="Tahoma"/>
                <w:sz w:val="24"/>
                <w:szCs w:val="24"/>
              </w:rPr>
              <w:t>80.99%</w:t>
            </w:r>
          </w:p>
        </w:tc>
        <w:tc>
          <w:tcPr>
            <w:tcW w:w="6840" w:type="dxa"/>
          </w:tcPr>
          <w:p w14:paraId="1FAC708E" w14:textId="6C179F09" w:rsidR="00743C22" w:rsidRPr="00E63AF5" w:rsidRDefault="00743C22" w:rsidP="00743C22">
            <w:pPr>
              <w:pStyle w:val="NoSpacing"/>
              <w:rPr>
                <w:rFonts w:ascii="Arial Narrow" w:hAnsi="Arial Narrow" w:cs="Tahoma"/>
                <w:sz w:val="24"/>
                <w:szCs w:val="24"/>
              </w:rPr>
            </w:pPr>
            <w:r>
              <w:rPr>
                <w:rFonts w:ascii="Arial Narrow" w:hAnsi="Arial Narrow" w:cs="Tahoma"/>
                <w:sz w:val="24"/>
                <w:szCs w:val="24"/>
              </w:rPr>
              <w:t>Fair with compliance</w:t>
            </w:r>
          </w:p>
        </w:tc>
      </w:tr>
      <w:tr w:rsidR="00031D63" w:rsidRPr="008249A0" w14:paraId="6A75A0F4" w14:textId="77777777" w:rsidTr="002C4319">
        <w:tc>
          <w:tcPr>
            <w:tcW w:w="2515" w:type="dxa"/>
          </w:tcPr>
          <w:p w14:paraId="5880D388" w14:textId="7A2E65CC" w:rsidR="00031D63" w:rsidRPr="008249A0" w:rsidRDefault="00E63AF5" w:rsidP="00165A7D">
            <w:pPr>
              <w:pStyle w:val="NoSpacing"/>
              <w:jc w:val="center"/>
              <w:rPr>
                <w:rFonts w:ascii="Arial Narrow" w:hAnsi="Arial Narrow" w:cs="Tahoma"/>
                <w:sz w:val="24"/>
                <w:szCs w:val="24"/>
              </w:rPr>
            </w:pPr>
            <w:r>
              <w:rPr>
                <w:rFonts w:ascii="Arial Narrow" w:hAnsi="Arial Narrow" w:cs="Tahoma"/>
                <w:sz w:val="24"/>
                <w:szCs w:val="24"/>
              </w:rPr>
              <w:t>7</w:t>
            </w:r>
            <w:r w:rsidR="00EC5349">
              <w:rPr>
                <w:rFonts w:ascii="Arial Narrow" w:hAnsi="Arial Narrow" w:cs="Tahoma"/>
                <w:sz w:val="24"/>
                <w:szCs w:val="24"/>
              </w:rPr>
              <w:t>5</w:t>
            </w:r>
            <w:r>
              <w:rPr>
                <w:rFonts w:ascii="Arial Narrow" w:hAnsi="Arial Narrow" w:cs="Tahoma"/>
                <w:sz w:val="24"/>
                <w:szCs w:val="24"/>
              </w:rPr>
              <w:t>% and below</w:t>
            </w:r>
          </w:p>
        </w:tc>
        <w:tc>
          <w:tcPr>
            <w:tcW w:w="6840" w:type="dxa"/>
          </w:tcPr>
          <w:p w14:paraId="613FDFB2" w14:textId="2535F4EF" w:rsidR="00031D63" w:rsidRPr="008249A0" w:rsidRDefault="00E63AF5" w:rsidP="00743C22">
            <w:pPr>
              <w:pStyle w:val="NoSpacing"/>
              <w:rPr>
                <w:rFonts w:ascii="Arial Narrow" w:hAnsi="Arial Narrow" w:cs="Tahoma"/>
                <w:sz w:val="24"/>
                <w:szCs w:val="24"/>
              </w:rPr>
            </w:pPr>
            <w:r>
              <w:rPr>
                <w:rFonts w:ascii="Arial Narrow" w:hAnsi="Arial Narrow" w:cs="Tahoma"/>
                <w:sz w:val="24"/>
                <w:szCs w:val="24"/>
              </w:rPr>
              <w:t xml:space="preserve">Poor </w:t>
            </w:r>
            <w:r w:rsidR="00743C22">
              <w:rPr>
                <w:rFonts w:ascii="Arial Narrow" w:hAnsi="Arial Narrow" w:cs="Tahoma"/>
                <w:sz w:val="24"/>
                <w:szCs w:val="24"/>
              </w:rPr>
              <w:t>with low c</w:t>
            </w:r>
            <w:r>
              <w:rPr>
                <w:rFonts w:ascii="Arial Narrow" w:hAnsi="Arial Narrow" w:cs="Tahoma"/>
                <w:sz w:val="24"/>
                <w:szCs w:val="24"/>
              </w:rPr>
              <w:t>ompliance</w:t>
            </w:r>
          </w:p>
        </w:tc>
      </w:tr>
    </w:tbl>
    <w:p w14:paraId="7D16B04F" w14:textId="2A8414DA" w:rsidR="00B83B21" w:rsidRDefault="00B83B21" w:rsidP="005A037D">
      <w:pPr>
        <w:pStyle w:val="NoSpacing"/>
        <w:jc w:val="both"/>
        <w:rPr>
          <w:rFonts w:ascii="Tahoma" w:hAnsi="Tahoma" w:cs="Tahoma"/>
          <w:sz w:val="24"/>
          <w:szCs w:val="24"/>
        </w:rPr>
      </w:pPr>
    </w:p>
    <w:p w14:paraId="787575A3" w14:textId="4D2EE0EE" w:rsidR="00F83FB2" w:rsidRPr="00F83FB2" w:rsidRDefault="00F83FB2" w:rsidP="00F83FB2">
      <w:pPr>
        <w:tabs>
          <w:tab w:val="left" w:pos="3660"/>
        </w:tabs>
        <w:rPr>
          <w:lang w:eastAsia="en-PH"/>
        </w:rPr>
      </w:pPr>
      <w:r>
        <w:rPr>
          <w:lang w:eastAsia="en-PH"/>
        </w:rPr>
        <w:tab/>
      </w:r>
    </w:p>
    <w:sectPr w:rsidR="00F83FB2" w:rsidRPr="00F83FB2" w:rsidSect="00AF4C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440" w:bottom="720" w:left="1440" w:header="284" w:footer="10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5CA533" w14:textId="77777777" w:rsidR="00DF4265" w:rsidRDefault="00DF4265" w:rsidP="004562BE">
      <w:pPr>
        <w:spacing w:after="0" w:line="240" w:lineRule="auto"/>
      </w:pPr>
      <w:r>
        <w:separator/>
      </w:r>
    </w:p>
  </w:endnote>
  <w:endnote w:type="continuationSeparator" w:id="0">
    <w:p w14:paraId="38764A57" w14:textId="77777777" w:rsidR="00DF4265" w:rsidRDefault="00DF4265" w:rsidP="00456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2A7647" w14:textId="77777777" w:rsidR="00AF4C73" w:rsidRDefault="00AF4C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775826" w14:textId="77777777" w:rsidR="00AF4C73" w:rsidRDefault="00AF4C7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C15977" w14:textId="77777777" w:rsidR="00AF4C73" w:rsidRDefault="00AF4C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8A7BE9" w14:textId="77777777" w:rsidR="00DF4265" w:rsidRDefault="00DF4265" w:rsidP="004562BE">
      <w:pPr>
        <w:spacing w:after="0" w:line="240" w:lineRule="auto"/>
      </w:pPr>
      <w:r>
        <w:separator/>
      </w:r>
    </w:p>
  </w:footnote>
  <w:footnote w:type="continuationSeparator" w:id="0">
    <w:p w14:paraId="17CA5A66" w14:textId="77777777" w:rsidR="00DF4265" w:rsidRDefault="00DF4265" w:rsidP="004562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4B269D" w14:textId="77777777" w:rsidR="00AF4C73" w:rsidRDefault="00AF4C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177BF" w14:textId="77777777" w:rsidR="004562BE" w:rsidRDefault="00F83FB2" w:rsidP="00BF0620">
    <w:pPr>
      <w:pStyle w:val="Header"/>
    </w:pPr>
    <w:sdt>
      <w:sdtPr>
        <w:id w:val="1047260455"/>
        <w:docPartObj>
          <w:docPartGallery w:val="Page Numbers (Margins)"/>
          <w:docPartUnique/>
        </w:docPartObj>
      </w:sdtPr>
      <w:sdtEndPr/>
      <w:sdtContent/>
    </w:sdt>
    <w:r w:rsidR="009069C9">
      <w:rPr>
        <w:noProof/>
      </w:rPr>
      <w:drawing>
        <wp:inline distT="0" distB="0" distL="0" distR="0" wp14:anchorId="367541FC" wp14:editId="02D4BD60">
          <wp:extent cx="5932639" cy="1069850"/>
          <wp:effectExtent l="0" t="0" r="0" b="0"/>
          <wp:docPr id="164789159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929743" name="Picture 12339297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2639" cy="1069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71585C" w14:textId="46075E6A" w:rsidR="006F0C56" w:rsidRPr="00BF0620" w:rsidRDefault="00110193" w:rsidP="00BF062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FF6382E" wp14:editId="242456D9">
              <wp:simplePos x="0" y="0"/>
              <wp:positionH relativeFrom="rightMargin">
                <wp:posOffset>244794</wp:posOffset>
              </wp:positionH>
              <wp:positionV relativeFrom="margin">
                <wp:posOffset>300037</wp:posOffset>
              </wp:positionV>
              <wp:extent cx="819150" cy="433705"/>
              <wp:effectExtent l="8572" t="0" r="0" b="0"/>
              <wp:wrapNone/>
              <wp:docPr id="1371626746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6200000">
                        <a:off x="0" y="0"/>
                        <a:ext cx="819150" cy="433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D61BA5" w14:textId="5ED1D4A5" w:rsidR="00065678" w:rsidRDefault="003A2CDB">
                          <w:pPr>
                            <w:pBdr>
                              <w:top w:val="single" w:sz="4" w:space="1" w:color="D8D8D8" w:themeColor="background1" w:themeShade="D8"/>
                            </w:pBdr>
                          </w:pPr>
                          <w:r>
                            <w:rPr>
                              <w:noProof/>
                            </w:rPr>
                            <w:t xml:space="preserve">Page </w:t>
                          </w:r>
                          <w:r w:rsidRPr="003A2CDB">
                            <w:rPr>
                              <w:b/>
                              <w:bCs/>
                              <w:noProof/>
                            </w:rPr>
                            <w:fldChar w:fldCharType="begin"/>
                          </w:r>
                          <w:r w:rsidRPr="003A2CDB">
                            <w:rPr>
                              <w:b/>
                              <w:bCs/>
                              <w:noProof/>
                            </w:rPr>
                            <w:instrText xml:space="preserve"> PAGE  \* Arabic  \* MERGEFORMAT </w:instrText>
                          </w:r>
                          <w:r w:rsidRPr="003A2CDB">
                            <w:rPr>
                              <w:b/>
                              <w:bCs/>
                              <w:noProof/>
                            </w:rPr>
                            <w:fldChar w:fldCharType="separate"/>
                          </w:r>
                          <w:r w:rsidRPr="003A2CDB">
                            <w:rPr>
                              <w:b/>
                              <w:bCs/>
                              <w:noProof/>
                            </w:rPr>
                            <w:t>1</w:t>
                          </w:r>
                          <w:r w:rsidRPr="003A2CDB">
                            <w:rPr>
                              <w:b/>
                              <w:bCs/>
                              <w:noProof/>
                            </w:rPr>
                            <w:fldChar w:fldCharType="end"/>
                          </w:r>
                          <w:r>
                            <w:rPr>
                              <w:noProof/>
                            </w:rPr>
                            <w:t xml:space="preserve"> of </w:t>
                          </w:r>
                          <w:r w:rsidRPr="003A2CDB">
                            <w:rPr>
                              <w:b/>
                              <w:bCs/>
                              <w:noProof/>
                            </w:rPr>
                            <w:fldChar w:fldCharType="begin"/>
                          </w:r>
                          <w:r w:rsidRPr="003A2CDB">
                            <w:rPr>
                              <w:b/>
                              <w:bCs/>
                              <w:noProof/>
                            </w:rPr>
                            <w:instrText xml:space="preserve"> NUMPAGES  \* Arabic  \* MERGEFORMAT </w:instrText>
                          </w:r>
                          <w:r w:rsidRPr="003A2CDB">
                            <w:rPr>
                              <w:b/>
                              <w:bCs/>
                              <w:noProof/>
                            </w:rPr>
                            <w:fldChar w:fldCharType="separate"/>
                          </w:r>
                          <w:r w:rsidRPr="003A2CDB">
                            <w:rPr>
                              <w:b/>
                              <w:bCs/>
                              <w:noProof/>
                            </w:rPr>
                            <w:t>2</w:t>
                          </w:r>
                          <w:r w:rsidRPr="003A2CDB">
                            <w:rPr>
                              <w:b/>
                              <w:bCs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FF6382E" id="Rectangle 3" o:spid="_x0000_s1028" style="position:absolute;margin-left:19.3pt;margin-top:23.6pt;width:64.5pt;height:34.1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" o:allowincell="f" stroked="f">
              <v:textbox style="layout-flow:vertical;mso-layout-flow-alt:bottom-to-top;mso-fit-shape-to-text:t" inset="0,,0">
                <w:txbxContent>
                  <w:p w14:paraId="63D61BA5" w14:textId="5ED1D4A5" w:rsidR="00065678" w:rsidRDefault="003A2CDB">
                    <w:pPr>
                      <w:pBdr>
                        <w:top w:val="single" w:sz="4" w:space="1" w:color="D8D8D8" w:themeColor="background1" w:themeShade="D8"/>
                      </w:pBdr>
                    </w:pPr>
                    <w:r>
                      <w:rPr>
                        <w:noProof/>
                      </w:rPr>
                      <w:t xml:space="preserve">Page </w:t>
                    </w:r>
                    <w:r w:rsidRPr="003A2CDB">
                      <w:rPr>
                        <w:b/>
                        <w:bCs/>
                        <w:noProof/>
                      </w:rPr>
                      <w:fldChar w:fldCharType="begin"/>
                    </w:r>
                    <w:r w:rsidRPr="003A2CDB">
                      <w:rPr>
                        <w:b/>
                        <w:bCs/>
                        <w:noProof/>
                      </w:rPr>
                      <w:instrText xml:space="preserve"> PAGE  \* Arabic  \* MERGEFORMAT </w:instrText>
                    </w:r>
                    <w:r w:rsidRPr="003A2CDB">
                      <w:rPr>
                        <w:b/>
                        <w:bCs/>
                        <w:noProof/>
                      </w:rPr>
                      <w:fldChar w:fldCharType="separate"/>
                    </w:r>
                    <w:r w:rsidRPr="003A2CDB">
                      <w:rPr>
                        <w:b/>
                        <w:bCs/>
                        <w:noProof/>
                      </w:rPr>
                      <w:t>1</w:t>
                    </w:r>
                    <w:r w:rsidRPr="003A2CDB">
                      <w:rPr>
                        <w:b/>
                        <w:bCs/>
                        <w:noProof/>
                      </w:rPr>
                      <w:fldChar w:fldCharType="end"/>
                    </w:r>
                    <w:r>
                      <w:rPr>
                        <w:noProof/>
                      </w:rPr>
                      <w:t xml:space="preserve"> of </w:t>
                    </w:r>
                    <w:r w:rsidRPr="003A2CDB">
                      <w:rPr>
                        <w:b/>
                        <w:bCs/>
                        <w:noProof/>
                      </w:rPr>
                      <w:fldChar w:fldCharType="begin"/>
                    </w:r>
                    <w:r w:rsidRPr="003A2CDB">
                      <w:rPr>
                        <w:b/>
                        <w:bCs/>
                        <w:noProof/>
                      </w:rPr>
                      <w:instrText xml:space="preserve"> NUMPAGES  \* Arabic  \* MERGEFORMAT </w:instrText>
                    </w:r>
                    <w:r w:rsidRPr="003A2CDB">
                      <w:rPr>
                        <w:b/>
                        <w:bCs/>
                        <w:noProof/>
                      </w:rPr>
                      <w:fldChar w:fldCharType="separate"/>
                    </w:r>
                    <w:r w:rsidRPr="003A2CDB">
                      <w:rPr>
                        <w:b/>
                        <w:bCs/>
                        <w:noProof/>
                      </w:rPr>
                      <w:t>2</w:t>
                    </w:r>
                    <w:r w:rsidRPr="003A2CDB">
                      <w:rPr>
                        <w:b/>
                        <w:bCs/>
                        <w:noProof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5DE087" w14:textId="77777777" w:rsidR="00AF4C73" w:rsidRDefault="00AF4C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35CDE"/>
    <w:multiLevelType w:val="hybridMultilevel"/>
    <w:tmpl w:val="F168CB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B615B"/>
    <w:multiLevelType w:val="hybridMultilevel"/>
    <w:tmpl w:val="0E32CF32"/>
    <w:lvl w:ilvl="0" w:tplc="8A521676">
      <w:numFmt w:val="bullet"/>
      <w:lvlText w:val="-"/>
      <w:lvlJc w:val="left"/>
      <w:pPr>
        <w:ind w:left="468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" w15:restartNumberingAfterBreak="0">
    <w:nsid w:val="1FA361CB"/>
    <w:multiLevelType w:val="hybridMultilevel"/>
    <w:tmpl w:val="E15049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93023D"/>
    <w:multiLevelType w:val="hybridMultilevel"/>
    <w:tmpl w:val="362EF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221C8"/>
    <w:multiLevelType w:val="hybridMultilevel"/>
    <w:tmpl w:val="7C6819FE"/>
    <w:lvl w:ilvl="0" w:tplc="DAFA2E52">
      <w:numFmt w:val="bullet"/>
      <w:lvlText w:val="-"/>
      <w:lvlJc w:val="left"/>
      <w:pPr>
        <w:ind w:left="39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5" w15:restartNumberingAfterBreak="0">
    <w:nsid w:val="4E653965"/>
    <w:multiLevelType w:val="hybridMultilevel"/>
    <w:tmpl w:val="C51E9A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5286B"/>
    <w:multiLevelType w:val="hybridMultilevel"/>
    <w:tmpl w:val="F2E60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D375EF"/>
    <w:multiLevelType w:val="hybridMultilevel"/>
    <w:tmpl w:val="3B6C0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5179873">
    <w:abstractNumId w:val="1"/>
  </w:num>
  <w:num w:numId="2" w16cid:durableId="145514094">
    <w:abstractNumId w:val="4"/>
  </w:num>
  <w:num w:numId="3" w16cid:durableId="733745832">
    <w:abstractNumId w:val="5"/>
  </w:num>
  <w:num w:numId="4" w16cid:durableId="1053432950">
    <w:abstractNumId w:val="7"/>
  </w:num>
  <w:num w:numId="5" w16cid:durableId="1031222435">
    <w:abstractNumId w:val="3"/>
  </w:num>
  <w:num w:numId="6" w16cid:durableId="1487358209">
    <w:abstractNumId w:val="2"/>
  </w:num>
  <w:num w:numId="7" w16cid:durableId="1254783046">
    <w:abstractNumId w:val="6"/>
  </w:num>
  <w:num w:numId="8" w16cid:durableId="2104721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2BE"/>
    <w:rsid w:val="0000497A"/>
    <w:rsid w:val="000062BD"/>
    <w:rsid w:val="000062E8"/>
    <w:rsid w:val="000129B5"/>
    <w:rsid w:val="00013FD6"/>
    <w:rsid w:val="00014683"/>
    <w:rsid w:val="00022218"/>
    <w:rsid w:val="00031D63"/>
    <w:rsid w:val="000337F1"/>
    <w:rsid w:val="00041B85"/>
    <w:rsid w:val="00041EB4"/>
    <w:rsid w:val="000507F9"/>
    <w:rsid w:val="00055082"/>
    <w:rsid w:val="0005606A"/>
    <w:rsid w:val="00063CBC"/>
    <w:rsid w:val="00065678"/>
    <w:rsid w:val="00065AA6"/>
    <w:rsid w:val="00072AE3"/>
    <w:rsid w:val="00074AB6"/>
    <w:rsid w:val="00094E7E"/>
    <w:rsid w:val="000A1AA4"/>
    <w:rsid w:val="000A5485"/>
    <w:rsid w:val="000B0314"/>
    <w:rsid w:val="000B6FEE"/>
    <w:rsid w:val="000D0F13"/>
    <w:rsid w:val="000D4A51"/>
    <w:rsid w:val="00102737"/>
    <w:rsid w:val="00110193"/>
    <w:rsid w:val="00127A7C"/>
    <w:rsid w:val="00141992"/>
    <w:rsid w:val="00144B7E"/>
    <w:rsid w:val="00144C0A"/>
    <w:rsid w:val="00147A00"/>
    <w:rsid w:val="001546FE"/>
    <w:rsid w:val="00165A7D"/>
    <w:rsid w:val="001755CF"/>
    <w:rsid w:val="0018538F"/>
    <w:rsid w:val="00185AE4"/>
    <w:rsid w:val="00190C6F"/>
    <w:rsid w:val="00192672"/>
    <w:rsid w:val="001931E8"/>
    <w:rsid w:val="001A103E"/>
    <w:rsid w:val="001B741E"/>
    <w:rsid w:val="001C693A"/>
    <w:rsid w:val="001D08FE"/>
    <w:rsid w:val="001D1532"/>
    <w:rsid w:val="001D153E"/>
    <w:rsid w:val="001D3013"/>
    <w:rsid w:val="001D5844"/>
    <w:rsid w:val="001D7477"/>
    <w:rsid w:val="00230E5E"/>
    <w:rsid w:val="0024138B"/>
    <w:rsid w:val="00244801"/>
    <w:rsid w:val="00250AF2"/>
    <w:rsid w:val="00251A9B"/>
    <w:rsid w:val="00270F76"/>
    <w:rsid w:val="00276462"/>
    <w:rsid w:val="00277B42"/>
    <w:rsid w:val="00284CB8"/>
    <w:rsid w:val="002905AF"/>
    <w:rsid w:val="002B2353"/>
    <w:rsid w:val="002C1373"/>
    <w:rsid w:val="002C34DD"/>
    <w:rsid w:val="002C4319"/>
    <w:rsid w:val="002D134A"/>
    <w:rsid w:val="002E07F0"/>
    <w:rsid w:val="002E660A"/>
    <w:rsid w:val="00342DFA"/>
    <w:rsid w:val="0034323F"/>
    <w:rsid w:val="003464DD"/>
    <w:rsid w:val="00355C20"/>
    <w:rsid w:val="00367B02"/>
    <w:rsid w:val="00373479"/>
    <w:rsid w:val="00376371"/>
    <w:rsid w:val="00376523"/>
    <w:rsid w:val="00385E47"/>
    <w:rsid w:val="003A169B"/>
    <w:rsid w:val="003A2CB3"/>
    <w:rsid w:val="003A2CDB"/>
    <w:rsid w:val="003A669A"/>
    <w:rsid w:val="003B1472"/>
    <w:rsid w:val="003C3AF6"/>
    <w:rsid w:val="003E24A0"/>
    <w:rsid w:val="003E50DC"/>
    <w:rsid w:val="003E5227"/>
    <w:rsid w:val="003F47E9"/>
    <w:rsid w:val="00400013"/>
    <w:rsid w:val="0040367A"/>
    <w:rsid w:val="00405386"/>
    <w:rsid w:val="004130BC"/>
    <w:rsid w:val="004152A9"/>
    <w:rsid w:val="00417457"/>
    <w:rsid w:val="004229D4"/>
    <w:rsid w:val="00425450"/>
    <w:rsid w:val="00430600"/>
    <w:rsid w:val="00440ED1"/>
    <w:rsid w:val="0044663B"/>
    <w:rsid w:val="00450F5F"/>
    <w:rsid w:val="004562BE"/>
    <w:rsid w:val="0047272D"/>
    <w:rsid w:val="00475A50"/>
    <w:rsid w:val="00484442"/>
    <w:rsid w:val="00491A0E"/>
    <w:rsid w:val="00491AA5"/>
    <w:rsid w:val="00491D52"/>
    <w:rsid w:val="00492050"/>
    <w:rsid w:val="00492D2A"/>
    <w:rsid w:val="004A5A50"/>
    <w:rsid w:val="004B0CAB"/>
    <w:rsid w:val="004B3D63"/>
    <w:rsid w:val="004C35C3"/>
    <w:rsid w:val="004D2616"/>
    <w:rsid w:val="004E1B0D"/>
    <w:rsid w:val="004E3F41"/>
    <w:rsid w:val="004F360E"/>
    <w:rsid w:val="004F481F"/>
    <w:rsid w:val="004F7190"/>
    <w:rsid w:val="00505056"/>
    <w:rsid w:val="0050524C"/>
    <w:rsid w:val="00505D21"/>
    <w:rsid w:val="00510CED"/>
    <w:rsid w:val="00515AB4"/>
    <w:rsid w:val="00523FCE"/>
    <w:rsid w:val="005258E0"/>
    <w:rsid w:val="00532031"/>
    <w:rsid w:val="00532E96"/>
    <w:rsid w:val="00546DA3"/>
    <w:rsid w:val="00564C96"/>
    <w:rsid w:val="00565DCB"/>
    <w:rsid w:val="00583728"/>
    <w:rsid w:val="00583A52"/>
    <w:rsid w:val="00584A3A"/>
    <w:rsid w:val="00595545"/>
    <w:rsid w:val="005A037D"/>
    <w:rsid w:val="005B41B8"/>
    <w:rsid w:val="005D0FCC"/>
    <w:rsid w:val="005F21AE"/>
    <w:rsid w:val="005F224F"/>
    <w:rsid w:val="006136DB"/>
    <w:rsid w:val="006271FB"/>
    <w:rsid w:val="00636D22"/>
    <w:rsid w:val="00654270"/>
    <w:rsid w:val="0066019A"/>
    <w:rsid w:val="006608B8"/>
    <w:rsid w:val="00666EE5"/>
    <w:rsid w:val="00675F8A"/>
    <w:rsid w:val="00684F02"/>
    <w:rsid w:val="006947B2"/>
    <w:rsid w:val="006B5662"/>
    <w:rsid w:val="006E453B"/>
    <w:rsid w:val="006F0C56"/>
    <w:rsid w:val="00700150"/>
    <w:rsid w:val="00702A7C"/>
    <w:rsid w:val="00703BB8"/>
    <w:rsid w:val="00705BA6"/>
    <w:rsid w:val="007061AF"/>
    <w:rsid w:val="00707394"/>
    <w:rsid w:val="00707CB1"/>
    <w:rsid w:val="0072777E"/>
    <w:rsid w:val="00740CFD"/>
    <w:rsid w:val="00740FAB"/>
    <w:rsid w:val="00743C22"/>
    <w:rsid w:val="00751DBB"/>
    <w:rsid w:val="00754EF2"/>
    <w:rsid w:val="00781901"/>
    <w:rsid w:val="00795725"/>
    <w:rsid w:val="007B6C05"/>
    <w:rsid w:val="007D6263"/>
    <w:rsid w:val="007E2601"/>
    <w:rsid w:val="007E5096"/>
    <w:rsid w:val="007E765B"/>
    <w:rsid w:val="007E7F83"/>
    <w:rsid w:val="007F74D3"/>
    <w:rsid w:val="00800D26"/>
    <w:rsid w:val="00801012"/>
    <w:rsid w:val="00807909"/>
    <w:rsid w:val="008249A0"/>
    <w:rsid w:val="008253D3"/>
    <w:rsid w:val="008271F4"/>
    <w:rsid w:val="008337CA"/>
    <w:rsid w:val="00835D47"/>
    <w:rsid w:val="00841B71"/>
    <w:rsid w:val="008574C8"/>
    <w:rsid w:val="00862674"/>
    <w:rsid w:val="00866371"/>
    <w:rsid w:val="0087614F"/>
    <w:rsid w:val="00881C9E"/>
    <w:rsid w:val="00881E21"/>
    <w:rsid w:val="00887E46"/>
    <w:rsid w:val="008947E8"/>
    <w:rsid w:val="00896F61"/>
    <w:rsid w:val="008A1C56"/>
    <w:rsid w:val="008A370E"/>
    <w:rsid w:val="008B1F22"/>
    <w:rsid w:val="008E641C"/>
    <w:rsid w:val="00903573"/>
    <w:rsid w:val="00905547"/>
    <w:rsid w:val="009069C9"/>
    <w:rsid w:val="00916E55"/>
    <w:rsid w:val="00927998"/>
    <w:rsid w:val="009304CD"/>
    <w:rsid w:val="009313FF"/>
    <w:rsid w:val="009410BA"/>
    <w:rsid w:val="00942E51"/>
    <w:rsid w:val="00946976"/>
    <w:rsid w:val="0095251F"/>
    <w:rsid w:val="00956B2B"/>
    <w:rsid w:val="00962CEC"/>
    <w:rsid w:val="00973912"/>
    <w:rsid w:val="0097476C"/>
    <w:rsid w:val="00996C9A"/>
    <w:rsid w:val="009A1CE1"/>
    <w:rsid w:val="009A3047"/>
    <w:rsid w:val="009B0E38"/>
    <w:rsid w:val="009C2114"/>
    <w:rsid w:val="009C4AEA"/>
    <w:rsid w:val="009E3933"/>
    <w:rsid w:val="009E7B19"/>
    <w:rsid w:val="009F2FB5"/>
    <w:rsid w:val="009F3820"/>
    <w:rsid w:val="009F4EE0"/>
    <w:rsid w:val="009F68D8"/>
    <w:rsid w:val="009F6A1D"/>
    <w:rsid w:val="00A00129"/>
    <w:rsid w:val="00A01467"/>
    <w:rsid w:val="00A02226"/>
    <w:rsid w:val="00A03A6B"/>
    <w:rsid w:val="00A06641"/>
    <w:rsid w:val="00A06ED7"/>
    <w:rsid w:val="00A07AE0"/>
    <w:rsid w:val="00A114CB"/>
    <w:rsid w:val="00A115D9"/>
    <w:rsid w:val="00A32FD6"/>
    <w:rsid w:val="00A34488"/>
    <w:rsid w:val="00A42A6E"/>
    <w:rsid w:val="00A6284F"/>
    <w:rsid w:val="00A7028A"/>
    <w:rsid w:val="00A71945"/>
    <w:rsid w:val="00A723F1"/>
    <w:rsid w:val="00A75C42"/>
    <w:rsid w:val="00A7797F"/>
    <w:rsid w:val="00A818DA"/>
    <w:rsid w:val="00AA1E8B"/>
    <w:rsid w:val="00AA6E8C"/>
    <w:rsid w:val="00AC1970"/>
    <w:rsid w:val="00AC47A3"/>
    <w:rsid w:val="00AC6B60"/>
    <w:rsid w:val="00AD4429"/>
    <w:rsid w:val="00AD73AA"/>
    <w:rsid w:val="00AE16BE"/>
    <w:rsid w:val="00AE3F3C"/>
    <w:rsid w:val="00AE4808"/>
    <w:rsid w:val="00AF3549"/>
    <w:rsid w:val="00AF4C73"/>
    <w:rsid w:val="00B001B6"/>
    <w:rsid w:val="00B129B3"/>
    <w:rsid w:val="00B17105"/>
    <w:rsid w:val="00B24B3F"/>
    <w:rsid w:val="00B46473"/>
    <w:rsid w:val="00B475D2"/>
    <w:rsid w:val="00B768D3"/>
    <w:rsid w:val="00B83B21"/>
    <w:rsid w:val="00BB1443"/>
    <w:rsid w:val="00BB509A"/>
    <w:rsid w:val="00BC2DC1"/>
    <w:rsid w:val="00BD09FE"/>
    <w:rsid w:val="00BD1CC9"/>
    <w:rsid w:val="00BD5CC4"/>
    <w:rsid w:val="00BE3626"/>
    <w:rsid w:val="00BE6B66"/>
    <w:rsid w:val="00BF0620"/>
    <w:rsid w:val="00BF1F65"/>
    <w:rsid w:val="00C03E71"/>
    <w:rsid w:val="00C15B23"/>
    <w:rsid w:val="00C17141"/>
    <w:rsid w:val="00C20A0F"/>
    <w:rsid w:val="00C23498"/>
    <w:rsid w:val="00C32338"/>
    <w:rsid w:val="00C44AFB"/>
    <w:rsid w:val="00C51BDC"/>
    <w:rsid w:val="00C57830"/>
    <w:rsid w:val="00C60E98"/>
    <w:rsid w:val="00C70CDE"/>
    <w:rsid w:val="00C77FF1"/>
    <w:rsid w:val="00C919CF"/>
    <w:rsid w:val="00C92226"/>
    <w:rsid w:val="00C964CF"/>
    <w:rsid w:val="00CA6A14"/>
    <w:rsid w:val="00CB7F63"/>
    <w:rsid w:val="00CC366D"/>
    <w:rsid w:val="00CC60C9"/>
    <w:rsid w:val="00CD626B"/>
    <w:rsid w:val="00D04972"/>
    <w:rsid w:val="00D11CDB"/>
    <w:rsid w:val="00D30579"/>
    <w:rsid w:val="00D33C53"/>
    <w:rsid w:val="00D5025F"/>
    <w:rsid w:val="00D51779"/>
    <w:rsid w:val="00D83188"/>
    <w:rsid w:val="00D97BC9"/>
    <w:rsid w:val="00DA0550"/>
    <w:rsid w:val="00DC3C56"/>
    <w:rsid w:val="00DE4531"/>
    <w:rsid w:val="00DF4265"/>
    <w:rsid w:val="00DF6767"/>
    <w:rsid w:val="00E206F4"/>
    <w:rsid w:val="00E21644"/>
    <w:rsid w:val="00E34DA2"/>
    <w:rsid w:val="00E56571"/>
    <w:rsid w:val="00E63AF5"/>
    <w:rsid w:val="00E65FFD"/>
    <w:rsid w:val="00E66E8D"/>
    <w:rsid w:val="00E7108E"/>
    <w:rsid w:val="00E727CA"/>
    <w:rsid w:val="00E74154"/>
    <w:rsid w:val="00E83DC8"/>
    <w:rsid w:val="00E86767"/>
    <w:rsid w:val="00E874B9"/>
    <w:rsid w:val="00E93694"/>
    <w:rsid w:val="00EB1A45"/>
    <w:rsid w:val="00EB25D0"/>
    <w:rsid w:val="00EB5318"/>
    <w:rsid w:val="00EC431E"/>
    <w:rsid w:val="00EC5349"/>
    <w:rsid w:val="00ED04CD"/>
    <w:rsid w:val="00ED528E"/>
    <w:rsid w:val="00ED6372"/>
    <w:rsid w:val="00EF14FA"/>
    <w:rsid w:val="00EF373B"/>
    <w:rsid w:val="00F01561"/>
    <w:rsid w:val="00F10473"/>
    <w:rsid w:val="00F12708"/>
    <w:rsid w:val="00F133C9"/>
    <w:rsid w:val="00F15E02"/>
    <w:rsid w:val="00F17505"/>
    <w:rsid w:val="00F21214"/>
    <w:rsid w:val="00F3281A"/>
    <w:rsid w:val="00F67CFB"/>
    <w:rsid w:val="00F70396"/>
    <w:rsid w:val="00F70961"/>
    <w:rsid w:val="00F83F5A"/>
    <w:rsid w:val="00F83FB2"/>
    <w:rsid w:val="00F85F34"/>
    <w:rsid w:val="00F901FB"/>
    <w:rsid w:val="00F9721C"/>
    <w:rsid w:val="00FA0694"/>
    <w:rsid w:val="00FA094D"/>
    <w:rsid w:val="00FA3CBB"/>
    <w:rsid w:val="00FB7256"/>
    <w:rsid w:val="00FC5FB4"/>
    <w:rsid w:val="00FC6572"/>
    <w:rsid w:val="00FC70D1"/>
    <w:rsid w:val="00FD5784"/>
    <w:rsid w:val="00FD58D3"/>
    <w:rsid w:val="00FE7E75"/>
    <w:rsid w:val="00FF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B9E640"/>
  <w15:docId w15:val="{9F4DB7CD-6291-4E06-8C69-444C2D58F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2BE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4562BE"/>
  </w:style>
  <w:style w:type="paragraph" w:styleId="Footer">
    <w:name w:val="footer"/>
    <w:basedOn w:val="Normal"/>
    <w:link w:val="Foot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FooterChar">
    <w:name w:val="Footer Char"/>
    <w:basedOn w:val="DefaultParagraphFont"/>
    <w:link w:val="Footer"/>
    <w:uiPriority w:val="99"/>
    <w:rsid w:val="004562BE"/>
  </w:style>
  <w:style w:type="paragraph" w:styleId="BalloonText">
    <w:name w:val="Balloon Text"/>
    <w:basedOn w:val="Normal"/>
    <w:link w:val="BalloonTextChar"/>
    <w:uiPriority w:val="99"/>
    <w:semiHidden/>
    <w:unhideWhenUsed/>
    <w:rsid w:val="004562BE"/>
    <w:pPr>
      <w:spacing w:after="0" w:line="240" w:lineRule="auto"/>
    </w:pPr>
    <w:rPr>
      <w:rFonts w:ascii="Tahoma" w:hAnsi="Tahoma" w:cs="Tahoma"/>
      <w:sz w:val="16"/>
      <w:szCs w:val="16"/>
      <w:lang w:val="en-P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2B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F0620"/>
    <w:pPr>
      <w:spacing w:after="0" w:line="240" w:lineRule="auto"/>
    </w:pPr>
    <w:rPr>
      <w:rFonts w:ascii="Calibri" w:eastAsia="Times New Roman" w:hAnsi="Calibri" w:cs="Times New Roman"/>
      <w:lang w:val="en-US" w:eastAsia="en-PH"/>
    </w:rPr>
  </w:style>
  <w:style w:type="paragraph" w:styleId="ListParagraph">
    <w:name w:val="List Paragraph"/>
    <w:basedOn w:val="Normal"/>
    <w:uiPriority w:val="34"/>
    <w:qFormat/>
    <w:rsid w:val="00E21644"/>
    <w:pPr>
      <w:ind w:left="720"/>
      <w:contextualSpacing/>
    </w:pPr>
  </w:style>
  <w:style w:type="table" w:styleId="TableGrid">
    <w:name w:val="Table Grid"/>
    <w:basedOn w:val="TableNormal"/>
    <w:uiPriority w:val="39"/>
    <w:rsid w:val="00251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06CF4-99AB-4F31-BECC-DB4B29FF4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2</Pages>
  <Words>456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OMCC</dc:creator>
  <cp:lastModifiedBy>Nick John T. Saquibal</cp:lastModifiedBy>
  <cp:revision>149</cp:revision>
  <cp:lastPrinted>2026-01-06T00:21:00Z</cp:lastPrinted>
  <dcterms:created xsi:type="dcterms:W3CDTF">2026-01-06T00:20:00Z</dcterms:created>
  <dcterms:modified xsi:type="dcterms:W3CDTF">2026-05-18T07:38:00Z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277540925a902fc990924ccb8df51e3a9311d83c2b1349aae7ad09db116ac6f6</vt:lpwstr>
  </property>
</Properties>
</file>